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4"/>
        <w:tblW w:w="0" w:type="auto"/>
        <w:tblBorders>
          <w:top w:val="none" w:sz="0" w:space="0" w:color="auto"/>
          <w:left w:val="none" w:sz="0" w:space="0" w:color="auto"/>
          <w:bottom w:val="none" w:sz="0" w:space="0" w:color="auto"/>
          <w:right w:val="none" w:sz="0" w:space="0" w:color="auto"/>
          <w:insideH w:val="single" w:sz="4" w:space="0" w:color="auto"/>
          <w:insideV w:val="none" w:sz="0" w:space="0" w:color="auto"/>
        </w:tblBorders>
        <w:tblLook w:val="04A0"/>
      </w:tblPr>
      <w:tblGrid>
        <w:gridCol w:w="3096"/>
        <w:gridCol w:w="3096"/>
        <w:gridCol w:w="3096"/>
      </w:tblGrid>
      <w:tr w:rsidR="00702642" w:rsidTr="00F9089D">
        <w:tc>
          <w:tcPr>
            <w:tcW w:w="3096" w:type="dxa"/>
          </w:tcPr>
          <w:p w:rsidR="00702642" w:rsidRDefault="00702642" w:rsidP="00F9089D">
            <w:pPr>
              <w:spacing w:line="360" w:lineRule="auto"/>
              <w:rPr>
                <w:b/>
              </w:rPr>
            </w:pPr>
            <w:proofErr w:type="gramStart"/>
            <w:r>
              <w:rPr>
                <w:b/>
              </w:rPr>
              <w:t>Принята</w:t>
            </w:r>
            <w:proofErr w:type="gramEnd"/>
            <w:r>
              <w:rPr>
                <w:b/>
              </w:rPr>
              <w:t xml:space="preserve"> педагогическим Советом МБОУ ДОД «ДЮСШ </w:t>
            </w:r>
            <w:proofErr w:type="spellStart"/>
            <w:r>
              <w:rPr>
                <w:b/>
              </w:rPr>
              <w:t>Тукаевского</w:t>
            </w:r>
            <w:proofErr w:type="spellEnd"/>
            <w:r>
              <w:rPr>
                <w:b/>
              </w:rPr>
              <w:t xml:space="preserve"> муниципального района</w:t>
            </w:r>
            <w:r w:rsidRPr="005A1856">
              <w:rPr>
                <w:b/>
              </w:rPr>
              <w:t xml:space="preserve">»     </w:t>
            </w:r>
            <w:r>
              <w:rPr>
                <w:b/>
              </w:rPr>
              <w:t>Протокол № 1 от «___»___________ 20____ г.</w:t>
            </w:r>
            <w:r w:rsidRPr="005A1856">
              <w:rPr>
                <w:b/>
              </w:rPr>
              <w:t xml:space="preserve">                                  </w:t>
            </w:r>
          </w:p>
        </w:tc>
        <w:tc>
          <w:tcPr>
            <w:tcW w:w="3096" w:type="dxa"/>
          </w:tcPr>
          <w:p w:rsidR="00702642" w:rsidRDefault="00702642" w:rsidP="00F9089D">
            <w:pPr>
              <w:spacing w:line="360" w:lineRule="auto"/>
              <w:rPr>
                <w:b/>
              </w:rPr>
            </w:pPr>
          </w:p>
        </w:tc>
        <w:tc>
          <w:tcPr>
            <w:tcW w:w="3096" w:type="dxa"/>
          </w:tcPr>
          <w:p w:rsidR="00702642" w:rsidRDefault="00702642" w:rsidP="00F9089D">
            <w:pPr>
              <w:spacing w:line="360" w:lineRule="auto"/>
              <w:rPr>
                <w:b/>
              </w:rPr>
            </w:pPr>
            <w:r w:rsidRPr="005A1856">
              <w:rPr>
                <w:b/>
              </w:rPr>
              <w:t xml:space="preserve">У Т В Е </w:t>
            </w:r>
            <w:proofErr w:type="gramStart"/>
            <w:r w:rsidRPr="005A1856">
              <w:rPr>
                <w:b/>
              </w:rPr>
              <w:t>Р</w:t>
            </w:r>
            <w:proofErr w:type="gramEnd"/>
            <w:r w:rsidRPr="005A1856">
              <w:rPr>
                <w:b/>
              </w:rPr>
              <w:t xml:space="preserve"> Ж Д А Ю</w:t>
            </w:r>
          </w:p>
          <w:p w:rsidR="00702642" w:rsidRDefault="00702642" w:rsidP="00F9089D">
            <w:pPr>
              <w:spacing w:line="360" w:lineRule="auto"/>
              <w:rPr>
                <w:b/>
              </w:rPr>
            </w:pPr>
            <w:r>
              <w:rPr>
                <w:b/>
              </w:rPr>
              <w:t xml:space="preserve">Директор МБОУ ДОД «ДЮСШ </w:t>
            </w:r>
            <w:proofErr w:type="spellStart"/>
            <w:r>
              <w:rPr>
                <w:b/>
              </w:rPr>
              <w:t>Тукаевского</w:t>
            </w:r>
            <w:proofErr w:type="spellEnd"/>
            <w:r>
              <w:rPr>
                <w:b/>
              </w:rPr>
              <w:t xml:space="preserve"> муниципального района</w:t>
            </w:r>
            <w:r w:rsidRPr="005A1856">
              <w:rPr>
                <w:b/>
              </w:rPr>
              <w:t xml:space="preserve">»  </w:t>
            </w:r>
          </w:p>
          <w:p w:rsidR="00702642" w:rsidRDefault="00702642" w:rsidP="00F9089D">
            <w:pPr>
              <w:spacing w:line="360" w:lineRule="auto"/>
              <w:rPr>
                <w:b/>
              </w:rPr>
            </w:pPr>
            <w:proofErr w:type="spellStart"/>
            <w:r>
              <w:rPr>
                <w:b/>
              </w:rPr>
              <w:t>_________И.З.Файзуллина</w:t>
            </w:r>
            <w:proofErr w:type="spellEnd"/>
            <w:r w:rsidRPr="005A1856">
              <w:rPr>
                <w:b/>
              </w:rPr>
              <w:t xml:space="preserve">   </w:t>
            </w:r>
            <w:r>
              <w:rPr>
                <w:b/>
              </w:rPr>
              <w:t>Приказ  № ____ от «___»___________ 20____ г.</w:t>
            </w:r>
            <w:r w:rsidRPr="005A1856">
              <w:rPr>
                <w:b/>
              </w:rPr>
              <w:t xml:space="preserve">                                  </w:t>
            </w:r>
          </w:p>
        </w:tc>
      </w:tr>
    </w:tbl>
    <w:p w:rsidR="002A4766" w:rsidRPr="00067C80" w:rsidRDefault="002A4766" w:rsidP="002A4766">
      <w:pPr>
        <w:pStyle w:val="a3"/>
        <w:rPr>
          <w:rFonts w:ascii="Times New Roman" w:hAnsi="Times New Roman" w:cs="Times New Roman"/>
          <w:sz w:val="24"/>
          <w:szCs w:val="24"/>
        </w:rPr>
      </w:pPr>
    </w:p>
    <w:p w:rsidR="002A4766" w:rsidRPr="00067C80" w:rsidRDefault="002A4766" w:rsidP="002A4766">
      <w:pPr>
        <w:pStyle w:val="a3"/>
        <w:rPr>
          <w:rFonts w:ascii="Times New Roman" w:hAnsi="Times New Roman" w:cs="Times New Roman"/>
          <w:sz w:val="24"/>
          <w:szCs w:val="24"/>
        </w:rPr>
      </w:pPr>
    </w:p>
    <w:p w:rsidR="002A4766" w:rsidRDefault="002A4766" w:rsidP="002A4766">
      <w:pPr>
        <w:pStyle w:val="a3"/>
        <w:rPr>
          <w:rFonts w:ascii="Times New Roman" w:hAnsi="Times New Roman" w:cs="Times New Roman"/>
          <w:sz w:val="24"/>
          <w:szCs w:val="24"/>
        </w:rPr>
      </w:pPr>
    </w:p>
    <w:p w:rsidR="002A4766" w:rsidRDefault="002A4766" w:rsidP="002A4766">
      <w:pPr>
        <w:pStyle w:val="a3"/>
        <w:rPr>
          <w:rFonts w:ascii="Times New Roman" w:hAnsi="Times New Roman" w:cs="Times New Roman"/>
          <w:sz w:val="24"/>
          <w:szCs w:val="24"/>
        </w:rPr>
      </w:pPr>
    </w:p>
    <w:p w:rsidR="002A4766" w:rsidRDefault="002A4766" w:rsidP="002A4766">
      <w:pPr>
        <w:pStyle w:val="a3"/>
        <w:rPr>
          <w:rFonts w:ascii="Times New Roman" w:hAnsi="Times New Roman" w:cs="Times New Roman"/>
          <w:sz w:val="24"/>
          <w:szCs w:val="24"/>
        </w:rPr>
      </w:pPr>
    </w:p>
    <w:p w:rsidR="002A4766" w:rsidRDefault="002A4766" w:rsidP="002A4766">
      <w:pPr>
        <w:pStyle w:val="a3"/>
        <w:rPr>
          <w:rFonts w:ascii="Times New Roman" w:hAnsi="Times New Roman" w:cs="Times New Roman"/>
          <w:sz w:val="24"/>
          <w:szCs w:val="24"/>
        </w:rPr>
      </w:pPr>
    </w:p>
    <w:p w:rsidR="002A4766" w:rsidRPr="00067C80" w:rsidRDefault="002A4766" w:rsidP="002A4766">
      <w:pPr>
        <w:pStyle w:val="a3"/>
        <w:rPr>
          <w:rFonts w:ascii="Times New Roman" w:hAnsi="Times New Roman" w:cs="Times New Roman"/>
          <w:sz w:val="24"/>
          <w:szCs w:val="24"/>
        </w:rPr>
      </w:pPr>
    </w:p>
    <w:p w:rsidR="002A4766" w:rsidRPr="00067C80" w:rsidRDefault="002A4766" w:rsidP="002A4766">
      <w:pPr>
        <w:pStyle w:val="a3"/>
        <w:rPr>
          <w:rFonts w:ascii="Times New Roman" w:hAnsi="Times New Roman" w:cs="Times New Roman"/>
          <w:sz w:val="24"/>
          <w:szCs w:val="24"/>
        </w:rPr>
      </w:pPr>
    </w:p>
    <w:p w:rsidR="002A4766" w:rsidRPr="00067C80" w:rsidRDefault="002A4766" w:rsidP="002A4766">
      <w:pPr>
        <w:pStyle w:val="a3"/>
        <w:rPr>
          <w:rFonts w:ascii="Times New Roman" w:hAnsi="Times New Roman" w:cs="Times New Roman"/>
          <w:sz w:val="24"/>
          <w:szCs w:val="24"/>
        </w:rPr>
      </w:pPr>
    </w:p>
    <w:p w:rsidR="002A4766" w:rsidRPr="00067C80" w:rsidRDefault="002A4766" w:rsidP="002A4766">
      <w:pPr>
        <w:pStyle w:val="a3"/>
        <w:jc w:val="center"/>
        <w:rPr>
          <w:rFonts w:ascii="Times New Roman" w:hAnsi="Times New Roman" w:cs="Times New Roman"/>
          <w:b/>
          <w:sz w:val="56"/>
          <w:szCs w:val="56"/>
        </w:rPr>
      </w:pPr>
      <w:r w:rsidRPr="00067C80">
        <w:rPr>
          <w:rFonts w:ascii="Times New Roman" w:hAnsi="Times New Roman" w:cs="Times New Roman"/>
          <w:b/>
          <w:sz w:val="56"/>
          <w:szCs w:val="56"/>
        </w:rPr>
        <w:t>Положение</w:t>
      </w:r>
    </w:p>
    <w:p w:rsidR="002A4766" w:rsidRDefault="002A4766" w:rsidP="002A4766">
      <w:pPr>
        <w:pStyle w:val="a3"/>
        <w:jc w:val="center"/>
        <w:rPr>
          <w:rFonts w:ascii="Times New Roman" w:hAnsi="Times New Roman" w:cs="Times New Roman"/>
          <w:b/>
          <w:sz w:val="56"/>
          <w:szCs w:val="56"/>
        </w:rPr>
      </w:pPr>
      <w:r w:rsidRPr="00067C80">
        <w:rPr>
          <w:rFonts w:ascii="Times New Roman" w:hAnsi="Times New Roman" w:cs="Times New Roman"/>
          <w:b/>
          <w:sz w:val="56"/>
          <w:szCs w:val="56"/>
        </w:rPr>
        <w:t xml:space="preserve">о </w:t>
      </w:r>
      <w:proofErr w:type="spellStart"/>
      <w:r w:rsidRPr="00067C80">
        <w:rPr>
          <w:rFonts w:ascii="Times New Roman" w:hAnsi="Times New Roman" w:cs="Times New Roman"/>
          <w:b/>
          <w:sz w:val="56"/>
          <w:szCs w:val="56"/>
        </w:rPr>
        <w:t>внутришкольном</w:t>
      </w:r>
      <w:proofErr w:type="spellEnd"/>
      <w:r w:rsidRPr="00067C80">
        <w:rPr>
          <w:rFonts w:ascii="Times New Roman" w:hAnsi="Times New Roman" w:cs="Times New Roman"/>
          <w:b/>
          <w:sz w:val="56"/>
          <w:szCs w:val="56"/>
        </w:rPr>
        <w:t xml:space="preserve"> контроле</w:t>
      </w:r>
    </w:p>
    <w:p w:rsidR="002A4766" w:rsidRPr="00067C80" w:rsidRDefault="002A4766" w:rsidP="002A4766">
      <w:pPr>
        <w:pStyle w:val="a3"/>
        <w:jc w:val="center"/>
        <w:rPr>
          <w:rFonts w:ascii="Times New Roman" w:hAnsi="Times New Roman" w:cs="Times New Roman"/>
          <w:b/>
          <w:sz w:val="56"/>
          <w:szCs w:val="56"/>
        </w:rPr>
      </w:pPr>
    </w:p>
    <w:p w:rsidR="002A4766" w:rsidRDefault="002A4766" w:rsidP="002A4766">
      <w:pPr>
        <w:pStyle w:val="a3"/>
        <w:jc w:val="center"/>
        <w:rPr>
          <w:rFonts w:ascii="Times New Roman" w:hAnsi="Times New Roman" w:cs="Times New Roman"/>
          <w:sz w:val="40"/>
          <w:szCs w:val="40"/>
        </w:rPr>
      </w:pPr>
      <w:r w:rsidRPr="00067C80">
        <w:rPr>
          <w:rFonts w:ascii="Times New Roman" w:hAnsi="Times New Roman" w:cs="Times New Roman"/>
          <w:sz w:val="40"/>
          <w:szCs w:val="40"/>
        </w:rPr>
        <w:t xml:space="preserve">в муниципальном </w:t>
      </w:r>
      <w:r w:rsidR="00702642">
        <w:rPr>
          <w:rFonts w:ascii="Times New Roman" w:hAnsi="Times New Roman" w:cs="Times New Roman"/>
          <w:sz w:val="40"/>
          <w:szCs w:val="40"/>
        </w:rPr>
        <w:t xml:space="preserve">бюджетном </w:t>
      </w:r>
      <w:r w:rsidRPr="00067C80">
        <w:rPr>
          <w:rFonts w:ascii="Times New Roman" w:hAnsi="Times New Roman" w:cs="Times New Roman"/>
          <w:sz w:val="40"/>
          <w:szCs w:val="40"/>
        </w:rPr>
        <w:t xml:space="preserve">образовательном учреждении  дополнительного образования детей </w:t>
      </w:r>
    </w:p>
    <w:p w:rsidR="002A4766" w:rsidRPr="00067C80" w:rsidRDefault="00702642" w:rsidP="002A4766">
      <w:pPr>
        <w:pStyle w:val="a3"/>
        <w:jc w:val="center"/>
        <w:rPr>
          <w:rFonts w:ascii="Times New Roman" w:hAnsi="Times New Roman" w:cs="Times New Roman"/>
          <w:sz w:val="40"/>
          <w:szCs w:val="40"/>
        </w:rPr>
      </w:pPr>
      <w:r>
        <w:rPr>
          <w:rFonts w:ascii="Times New Roman" w:hAnsi="Times New Roman" w:cs="Times New Roman"/>
          <w:sz w:val="40"/>
          <w:szCs w:val="40"/>
        </w:rPr>
        <w:t>«Д</w:t>
      </w:r>
      <w:r w:rsidR="002A4766" w:rsidRPr="00067C80">
        <w:rPr>
          <w:rFonts w:ascii="Times New Roman" w:hAnsi="Times New Roman" w:cs="Times New Roman"/>
          <w:sz w:val="40"/>
          <w:szCs w:val="40"/>
        </w:rPr>
        <w:t>етско-юношеская спортивная школа</w:t>
      </w:r>
      <w:r>
        <w:rPr>
          <w:rFonts w:ascii="Times New Roman" w:hAnsi="Times New Roman" w:cs="Times New Roman"/>
          <w:sz w:val="40"/>
          <w:szCs w:val="40"/>
        </w:rPr>
        <w:t xml:space="preserve"> </w:t>
      </w:r>
      <w:proofErr w:type="spellStart"/>
      <w:r>
        <w:rPr>
          <w:rFonts w:ascii="Times New Roman" w:hAnsi="Times New Roman" w:cs="Times New Roman"/>
          <w:sz w:val="40"/>
          <w:szCs w:val="40"/>
        </w:rPr>
        <w:t>Тукаевского</w:t>
      </w:r>
      <w:proofErr w:type="spellEnd"/>
      <w:r>
        <w:rPr>
          <w:rFonts w:ascii="Times New Roman" w:hAnsi="Times New Roman" w:cs="Times New Roman"/>
          <w:sz w:val="40"/>
          <w:szCs w:val="40"/>
        </w:rPr>
        <w:t xml:space="preserve"> муниципального района</w:t>
      </w:r>
      <w:r w:rsidR="002A4766" w:rsidRPr="00067C80">
        <w:rPr>
          <w:rFonts w:ascii="Times New Roman" w:hAnsi="Times New Roman" w:cs="Times New Roman"/>
          <w:sz w:val="40"/>
          <w:szCs w:val="40"/>
        </w:rPr>
        <w:t xml:space="preserve">» </w:t>
      </w:r>
    </w:p>
    <w:p w:rsidR="002A4766" w:rsidRPr="00067C80" w:rsidRDefault="002A4766" w:rsidP="002A4766">
      <w:pPr>
        <w:pStyle w:val="a3"/>
        <w:rPr>
          <w:rFonts w:ascii="Times New Roman" w:hAnsi="Times New Roman" w:cs="Times New Roman"/>
          <w:sz w:val="24"/>
          <w:szCs w:val="24"/>
        </w:rPr>
      </w:pPr>
    </w:p>
    <w:p w:rsidR="002A4766" w:rsidRDefault="002A4766" w:rsidP="002A4766">
      <w:pPr>
        <w:pStyle w:val="a3"/>
        <w:rPr>
          <w:rFonts w:ascii="Times New Roman" w:hAnsi="Times New Roman" w:cs="Times New Roman"/>
          <w:sz w:val="24"/>
          <w:szCs w:val="24"/>
        </w:rPr>
      </w:pPr>
    </w:p>
    <w:p w:rsidR="002A4766" w:rsidRDefault="002A4766" w:rsidP="002A4766">
      <w:pPr>
        <w:pStyle w:val="a3"/>
        <w:rPr>
          <w:rFonts w:ascii="Times New Roman" w:hAnsi="Times New Roman" w:cs="Times New Roman"/>
          <w:sz w:val="24"/>
          <w:szCs w:val="24"/>
        </w:rPr>
      </w:pPr>
    </w:p>
    <w:p w:rsidR="002A4766" w:rsidRDefault="002A4766" w:rsidP="002A4766">
      <w:pPr>
        <w:pStyle w:val="a3"/>
        <w:rPr>
          <w:rFonts w:ascii="Times New Roman" w:hAnsi="Times New Roman" w:cs="Times New Roman"/>
          <w:sz w:val="24"/>
          <w:szCs w:val="24"/>
        </w:rPr>
      </w:pPr>
    </w:p>
    <w:p w:rsidR="002A4766" w:rsidRDefault="002A4766" w:rsidP="002A4766">
      <w:pPr>
        <w:pStyle w:val="a3"/>
        <w:rPr>
          <w:rFonts w:ascii="Times New Roman" w:hAnsi="Times New Roman" w:cs="Times New Roman"/>
          <w:sz w:val="24"/>
          <w:szCs w:val="24"/>
        </w:rPr>
      </w:pPr>
    </w:p>
    <w:p w:rsidR="002A4766" w:rsidRDefault="002A4766" w:rsidP="002A4766">
      <w:pPr>
        <w:pStyle w:val="a3"/>
        <w:rPr>
          <w:rFonts w:ascii="Times New Roman" w:hAnsi="Times New Roman" w:cs="Times New Roman"/>
          <w:sz w:val="24"/>
          <w:szCs w:val="24"/>
        </w:rPr>
      </w:pPr>
    </w:p>
    <w:p w:rsidR="002A4766" w:rsidRDefault="002A4766" w:rsidP="002A4766">
      <w:pPr>
        <w:pStyle w:val="a3"/>
        <w:rPr>
          <w:rFonts w:ascii="Times New Roman" w:hAnsi="Times New Roman" w:cs="Times New Roman"/>
          <w:sz w:val="24"/>
          <w:szCs w:val="24"/>
        </w:rPr>
      </w:pPr>
    </w:p>
    <w:p w:rsidR="002A4766" w:rsidRDefault="002A4766" w:rsidP="002A4766">
      <w:pPr>
        <w:pStyle w:val="a3"/>
        <w:rPr>
          <w:rFonts w:ascii="Times New Roman" w:hAnsi="Times New Roman" w:cs="Times New Roman"/>
          <w:sz w:val="24"/>
          <w:szCs w:val="24"/>
        </w:rPr>
      </w:pPr>
    </w:p>
    <w:p w:rsidR="002A4766" w:rsidRPr="00067C80" w:rsidRDefault="002A4766" w:rsidP="002A4766">
      <w:pPr>
        <w:pStyle w:val="a3"/>
        <w:rPr>
          <w:rFonts w:ascii="Times New Roman" w:hAnsi="Times New Roman" w:cs="Times New Roman"/>
          <w:sz w:val="24"/>
          <w:szCs w:val="24"/>
        </w:rPr>
      </w:pPr>
    </w:p>
    <w:p w:rsidR="002A4766" w:rsidRDefault="002A4766" w:rsidP="002A4766">
      <w:pPr>
        <w:pStyle w:val="a3"/>
        <w:rPr>
          <w:rFonts w:ascii="Times New Roman" w:hAnsi="Times New Roman" w:cs="Times New Roman"/>
          <w:sz w:val="24"/>
          <w:szCs w:val="24"/>
        </w:rPr>
      </w:pPr>
    </w:p>
    <w:p w:rsidR="002A4766" w:rsidRDefault="002A4766" w:rsidP="002A4766">
      <w:pPr>
        <w:pStyle w:val="a3"/>
        <w:rPr>
          <w:rFonts w:ascii="Times New Roman" w:hAnsi="Times New Roman" w:cs="Times New Roman"/>
          <w:sz w:val="24"/>
          <w:szCs w:val="24"/>
        </w:rPr>
      </w:pPr>
    </w:p>
    <w:p w:rsidR="002A4766" w:rsidRDefault="002A4766" w:rsidP="002A4766">
      <w:pPr>
        <w:pStyle w:val="a3"/>
        <w:rPr>
          <w:rFonts w:ascii="Times New Roman" w:hAnsi="Times New Roman" w:cs="Times New Roman"/>
          <w:sz w:val="24"/>
          <w:szCs w:val="24"/>
        </w:rPr>
      </w:pPr>
    </w:p>
    <w:p w:rsidR="002A4766" w:rsidRPr="00067C80" w:rsidRDefault="002A4766" w:rsidP="002A4766">
      <w:pPr>
        <w:pStyle w:val="a3"/>
        <w:rPr>
          <w:rFonts w:ascii="Times New Roman" w:hAnsi="Times New Roman" w:cs="Times New Roman"/>
          <w:sz w:val="24"/>
          <w:szCs w:val="24"/>
        </w:rPr>
      </w:pPr>
    </w:p>
    <w:p w:rsidR="002A4766" w:rsidRDefault="00702642" w:rsidP="002A4766">
      <w:pPr>
        <w:pStyle w:val="a3"/>
        <w:jc w:val="center"/>
        <w:rPr>
          <w:rFonts w:ascii="Times New Roman" w:hAnsi="Times New Roman" w:cs="Times New Roman"/>
          <w:sz w:val="24"/>
          <w:szCs w:val="24"/>
        </w:rPr>
      </w:pPr>
      <w:r>
        <w:rPr>
          <w:rFonts w:ascii="Times New Roman" w:hAnsi="Times New Roman" w:cs="Times New Roman"/>
          <w:sz w:val="24"/>
          <w:szCs w:val="24"/>
        </w:rPr>
        <w:t>п. Новый, 2013</w:t>
      </w:r>
    </w:p>
    <w:p w:rsidR="002A4766" w:rsidRDefault="002A4766" w:rsidP="002A4766">
      <w:pPr>
        <w:pStyle w:val="a3"/>
        <w:jc w:val="center"/>
        <w:rPr>
          <w:rFonts w:ascii="Times New Roman" w:hAnsi="Times New Roman" w:cs="Times New Roman"/>
          <w:sz w:val="24"/>
          <w:szCs w:val="24"/>
        </w:rPr>
      </w:pPr>
    </w:p>
    <w:p w:rsidR="002A4766" w:rsidRDefault="002A4766" w:rsidP="002A4766">
      <w:pPr>
        <w:pStyle w:val="a3"/>
        <w:jc w:val="center"/>
        <w:rPr>
          <w:rFonts w:ascii="Times New Roman" w:hAnsi="Times New Roman" w:cs="Times New Roman"/>
          <w:sz w:val="24"/>
          <w:szCs w:val="24"/>
        </w:rPr>
      </w:pPr>
    </w:p>
    <w:p w:rsidR="002A4766" w:rsidRDefault="002A4766" w:rsidP="002A4766">
      <w:pPr>
        <w:pStyle w:val="a3"/>
        <w:jc w:val="center"/>
        <w:rPr>
          <w:rFonts w:ascii="Times New Roman" w:hAnsi="Times New Roman" w:cs="Times New Roman"/>
          <w:sz w:val="24"/>
          <w:szCs w:val="24"/>
        </w:rPr>
      </w:pPr>
    </w:p>
    <w:p w:rsidR="00702642" w:rsidRDefault="00702642" w:rsidP="002A4766">
      <w:pPr>
        <w:pStyle w:val="a3"/>
        <w:jc w:val="center"/>
        <w:rPr>
          <w:rFonts w:ascii="Times New Roman" w:hAnsi="Times New Roman" w:cs="Times New Roman"/>
          <w:sz w:val="24"/>
          <w:szCs w:val="24"/>
        </w:rPr>
      </w:pPr>
    </w:p>
    <w:p w:rsidR="00702642" w:rsidRDefault="00702642" w:rsidP="002A4766">
      <w:pPr>
        <w:pStyle w:val="a3"/>
        <w:jc w:val="center"/>
        <w:rPr>
          <w:rFonts w:ascii="Times New Roman" w:hAnsi="Times New Roman" w:cs="Times New Roman"/>
          <w:sz w:val="24"/>
          <w:szCs w:val="24"/>
        </w:rPr>
      </w:pPr>
    </w:p>
    <w:p w:rsidR="002A4766" w:rsidRPr="00F23C9D" w:rsidRDefault="00702642" w:rsidP="002A4766">
      <w:pPr>
        <w:pStyle w:val="a3"/>
        <w:numPr>
          <w:ilvl w:val="0"/>
          <w:numId w:val="1"/>
        </w:numPr>
        <w:jc w:val="center"/>
        <w:rPr>
          <w:rFonts w:ascii="Times New Roman" w:hAnsi="Times New Roman" w:cs="Times New Roman"/>
          <w:b/>
          <w:sz w:val="28"/>
          <w:szCs w:val="28"/>
        </w:rPr>
      </w:pPr>
      <w:r>
        <w:rPr>
          <w:rFonts w:ascii="Times New Roman" w:hAnsi="Times New Roman" w:cs="Times New Roman"/>
          <w:b/>
          <w:sz w:val="28"/>
          <w:szCs w:val="28"/>
        </w:rPr>
        <w:lastRenderedPageBreak/>
        <w:t>Общие положения</w:t>
      </w:r>
    </w:p>
    <w:p w:rsidR="002A4766" w:rsidRDefault="002A4766" w:rsidP="002A4766">
      <w:pPr>
        <w:pStyle w:val="a3"/>
        <w:jc w:val="both"/>
        <w:rPr>
          <w:rFonts w:ascii="Times New Roman" w:hAnsi="Times New Roman" w:cs="Times New Roman"/>
          <w:sz w:val="24"/>
          <w:szCs w:val="24"/>
        </w:rPr>
      </w:pPr>
    </w:p>
    <w:p w:rsidR="002A4766" w:rsidRDefault="002A4766" w:rsidP="002A4766">
      <w:pPr>
        <w:pStyle w:val="a3"/>
        <w:numPr>
          <w:ilvl w:val="1"/>
          <w:numId w:val="1"/>
        </w:numPr>
        <w:ind w:left="0" w:firstLine="283"/>
        <w:jc w:val="both"/>
        <w:rPr>
          <w:rFonts w:ascii="Times New Roman" w:hAnsi="Times New Roman" w:cs="Times New Roman"/>
          <w:sz w:val="24"/>
          <w:szCs w:val="24"/>
        </w:rPr>
      </w:pPr>
      <w:r>
        <w:rPr>
          <w:rFonts w:ascii="Times New Roman" w:hAnsi="Times New Roman" w:cs="Times New Roman"/>
          <w:sz w:val="24"/>
          <w:szCs w:val="24"/>
        </w:rPr>
        <w:t>Настоящее положение разработано в соответствии с Законом РФ «Об образовании», Типовым положением об образовательном учреждении, Уставом муниципального</w:t>
      </w:r>
      <w:r w:rsidR="00702642">
        <w:rPr>
          <w:rFonts w:ascii="Times New Roman" w:hAnsi="Times New Roman" w:cs="Times New Roman"/>
          <w:sz w:val="24"/>
          <w:szCs w:val="24"/>
        </w:rPr>
        <w:t xml:space="preserve"> бюджетного</w:t>
      </w:r>
      <w:r>
        <w:rPr>
          <w:rFonts w:ascii="Times New Roman" w:hAnsi="Times New Roman" w:cs="Times New Roman"/>
          <w:sz w:val="24"/>
          <w:szCs w:val="24"/>
        </w:rPr>
        <w:t xml:space="preserve"> образовательного учреждения дополнительного </w:t>
      </w:r>
      <w:r w:rsidR="00702642">
        <w:rPr>
          <w:rFonts w:ascii="Times New Roman" w:hAnsi="Times New Roman" w:cs="Times New Roman"/>
          <w:sz w:val="24"/>
          <w:szCs w:val="24"/>
        </w:rPr>
        <w:t>образования детей «Д</w:t>
      </w:r>
      <w:r>
        <w:rPr>
          <w:rFonts w:ascii="Times New Roman" w:hAnsi="Times New Roman" w:cs="Times New Roman"/>
          <w:sz w:val="24"/>
          <w:szCs w:val="24"/>
        </w:rPr>
        <w:t>ет</w:t>
      </w:r>
      <w:r w:rsidR="00702642">
        <w:rPr>
          <w:rFonts w:ascii="Times New Roman" w:hAnsi="Times New Roman" w:cs="Times New Roman"/>
          <w:sz w:val="24"/>
          <w:szCs w:val="24"/>
        </w:rPr>
        <w:t xml:space="preserve">ско-юношеская спортивная школа </w:t>
      </w:r>
      <w:proofErr w:type="spellStart"/>
      <w:r w:rsidR="00702642">
        <w:rPr>
          <w:rFonts w:ascii="Times New Roman" w:hAnsi="Times New Roman" w:cs="Times New Roman"/>
          <w:sz w:val="24"/>
          <w:szCs w:val="24"/>
        </w:rPr>
        <w:t>Тукаевского</w:t>
      </w:r>
      <w:proofErr w:type="spellEnd"/>
      <w:r w:rsidR="00702642">
        <w:rPr>
          <w:rFonts w:ascii="Times New Roman" w:hAnsi="Times New Roman" w:cs="Times New Roman"/>
          <w:sz w:val="24"/>
          <w:szCs w:val="24"/>
        </w:rPr>
        <w:t xml:space="preserve"> муниципального </w:t>
      </w:r>
      <w:r>
        <w:rPr>
          <w:rFonts w:ascii="Times New Roman" w:hAnsi="Times New Roman" w:cs="Times New Roman"/>
          <w:sz w:val="24"/>
          <w:szCs w:val="24"/>
        </w:rPr>
        <w:t>района</w:t>
      </w:r>
      <w:r w:rsidR="00702642">
        <w:rPr>
          <w:rFonts w:ascii="Times New Roman" w:hAnsi="Times New Roman" w:cs="Times New Roman"/>
          <w:sz w:val="24"/>
          <w:szCs w:val="24"/>
        </w:rPr>
        <w:t>»</w:t>
      </w:r>
      <w:r>
        <w:rPr>
          <w:rFonts w:ascii="Times New Roman" w:hAnsi="Times New Roman" w:cs="Times New Roman"/>
          <w:sz w:val="24"/>
          <w:szCs w:val="24"/>
        </w:rPr>
        <w:t xml:space="preserve">, и регламентирует содержание и порядок проведения </w:t>
      </w:r>
      <w:proofErr w:type="spellStart"/>
      <w:r>
        <w:rPr>
          <w:rFonts w:ascii="Times New Roman" w:hAnsi="Times New Roman" w:cs="Times New Roman"/>
          <w:sz w:val="24"/>
          <w:szCs w:val="24"/>
        </w:rPr>
        <w:t>внутришкольного</w:t>
      </w:r>
      <w:proofErr w:type="spellEnd"/>
      <w:r>
        <w:rPr>
          <w:rFonts w:ascii="Times New Roman" w:hAnsi="Times New Roman" w:cs="Times New Roman"/>
          <w:sz w:val="24"/>
          <w:szCs w:val="24"/>
        </w:rPr>
        <w:t xml:space="preserve"> контроля администрацией.</w:t>
      </w:r>
    </w:p>
    <w:p w:rsidR="002A4766" w:rsidRDefault="002A4766" w:rsidP="002A4766">
      <w:pPr>
        <w:pStyle w:val="a3"/>
        <w:numPr>
          <w:ilvl w:val="1"/>
          <w:numId w:val="1"/>
        </w:numPr>
        <w:ind w:left="0" w:firstLine="283"/>
        <w:jc w:val="both"/>
        <w:rPr>
          <w:rFonts w:ascii="Times New Roman" w:hAnsi="Times New Roman" w:cs="Times New Roman"/>
          <w:sz w:val="24"/>
          <w:szCs w:val="24"/>
        </w:rPr>
      </w:pPr>
      <w:proofErr w:type="spellStart"/>
      <w:r>
        <w:rPr>
          <w:rFonts w:ascii="Times New Roman" w:hAnsi="Times New Roman" w:cs="Times New Roman"/>
          <w:sz w:val="24"/>
          <w:szCs w:val="24"/>
        </w:rPr>
        <w:t>Внутришкольный</w:t>
      </w:r>
      <w:proofErr w:type="spellEnd"/>
      <w:r>
        <w:rPr>
          <w:rFonts w:ascii="Times New Roman" w:hAnsi="Times New Roman" w:cs="Times New Roman"/>
          <w:sz w:val="24"/>
          <w:szCs w:val="24"/>
        </w:rPr>
        <w:t xml:space="preserve"> контроль (далее ВШК) – главный источник информации и диагностики состояния образовательного процесса основных результатов деятельности ДЮСШ. </w:t>
      </w:r>
      <w:proofErr w:type="spellStart"/>
      <w:r>
        <w:rPr>
          <w:rFonts w:ascii="Times New Roman" w:hAnsi="Times New Roman" w:cs="Times New Roman"/>
          <w:sz w:val="24"/>
          <w:szCs w:val="24"/>
        </w:rPr>
        <w:t>Внутришкольный</w:t>
      </w:r>
      <w:proofErr w:type="spellEnd"/>
      <w:r>
        <w:rPr>
          <w:rFonts w:ascii="Times New Roman" w:hAnsi="Times New Roman" w:cs="Times New Roman"/>
          <w:sz w:val="24"/>
          <w:szCs w:val="24"/>
        </w:rPr>
        <w:t xml:space="preserve"> контроль обязательно сопровождается инструктированием должностных лиц по вопросам контроля. </w:t>
      </w:r>
    </w:p>
    <w:p w:rsidR="002A4766" w:rsidRDefault="002A4766" w:rsidP="002A4766">
      <w:pPr>
        <w:pStyle w:val="a3"/>
        <w:numPr>
          <w:ilvl w:val="1"/>
          <w:numId w:val="1"/>
        </w:numPr>
        <w:ind w:left="0" w:firstLine="283"/>
        <w:jc w:val="both"/>
        <w:rPr>
          <w:rFonts w:ascii="Times New Roman" w:hAnsi="Times New Roman" w:cs="Times New Roman"/>
          <w:sz w:val="24"/>
          <w:szCs w:val="24"/>
        </w:rPr>
      </w:pPr>
      <w:r>
        <w:rPr>
          <w:rFonts w:ascii="Times New Roman" w:hAnsi="Times New Roman" w:cs="Times New Roman"/>
          <w:sz w:val="24"/>
          <w:szCs w:val="24"/>
        </w:rPr>
        <w:t>Целью ВШК является:</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совершенствование уровня деятельности ДЮСШ;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повышение мастерства педагогов;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улучшение качества образования.</w:t>
      </w:r>
    </w:p>
    <w:p w:rsidR="002A4766" w:rsidRDefault="002A4766" w:rsidP="002A4766">
      <w:pPr>
        <w:pStyle w:val="a3"/>
        <w:ind w:firstLine="283"/>
        <w:jc w:val="both"/>
        <w:rPr>
          <w:rFonts w:ascii="Times New Roman" w:hAnsi="Times New Roman" w:cs="Times New Roman"/>
          <w:sz w:val="24"/>
          <w:szCs w:val="24"/>
        </w:rPr>
      </w:pPr>
      <w:r w:rsidRPr="00F23C9D">
        <w:rPr>
          <w:rFonts w:ascii="Times New Roman" w:hAnsi="Times New Roman" w:cs="Times New Roman"/>
          <w:b/>
          <w:sz w:val="24"/>
          <w:szCs w:val="24"/>
        </w:rPr>
        <w:t>1.4</w:t>
      </w:r>
      <w:r>
        <w:rPr>
          <w:rFonts w:ascii="Times New Roman" w:hAnsi="Times New Roman" w:cs="Times New Roman"/>
          <w:b/>
          <w:sz w:val="24"/>
          <w:szCs w:val="24"/>
        </w:rPr>
        <w:t xml:space="preserve">      </w:t>
      </w:r>
      <w:r w:rsidRPr="00F23C9D">
        <w:rPr>
          <w:rFonts w:ascii="Times New Roman" w:hAnsi="Times New Roman" w:cs="Times New Roman"/>
          <w:b/>
          <w:sz w:val="24"/>
          <w:szCs w:val="24"/>
        </w:rPr>
        <w:t xml:space="preserve"> </w:t>
      </w:r>
      <w:r w:rsidRPr="00F23C9D">
        <w:rPr>
          <w:rFonts w:ascii="Times New Roman" w:hAnsi="Times New Roman" w:cs="Times New Roman"/>
          <w:sz w:val="24"/>
          <w:szCs w:val="24"/>
        </w:rPr>
        <w:t>Задачи ВШК</w:t>
      </w:r>
      <w:r>
        <w:rPr>
          <w:rFonts w:ascii="Times New Roman" w:hAnsi="Times New Roman" w:cs="Times New Roman"/>
          <w:sz w:val="24"/>
          <w:szCs w:val="24"/>
        </w:rPr>
        <w:t xml:space="preserve">: </w:t>
      </w:r>
    </w:p>
    <w:p w:rsidR="002A4766" w:rsidRDefault="002A4766" w:rsidP="002A4766">
      <w:pPr>
        <w:pStyle w:val="a3"/>
        <w:ind w:firstLine="283"/>
        <w:jc w:val="both"/>
        <w:rPr>
          <w:rFonts w:ascii="Times New Roman" w:hAnsi="Times New Roman" w:cs="Times New Roman"/>
          <w:sz w:val="24"/>
          <w:szCs w:val="24"/>
        </w:rPr>
      </w:pPr>
      <w:r w:rsidRPr="00050CDF">
        <w:rPr>
          <w:rFonts w:ascii="Times New Roman" w:hAnsi="Times New Roman" w:cs="Times New Roman"/>
          <w:sz w:val="24"/>
          <w:szCs w:val="24"/>
        </w:rPr>
        <w:t>- осуществление контроля над исполнен</w:t>
      </w:r>
      <w:r>
        <w:rPr>
          <w:rFonts w:ascii="Times New Roman" w:hAnsi="Times New Roman" w:cs="Times New Roman"/>
          <w:sz w:val="24"/>
          <w:szCs w:val="24"/>
        </w:rPr>
        <w:t>ием законодательства в области образования;</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выявление случаев нарушений и неисполнения законодательных и иных нормативных правовых актов и принятие мер по их предупреждению;</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анализ  и экспертная оценка эффективности результатов деятельности педагогических работников;</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инструктирование должностных лиц по вопросам применения действующих в образовании норм и правил;</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изучение результатов педагогической деятельности, выявление отрицательных и положительных тенденций в организации образовательного процесса и разработка на этой основе предложений по устранению негативных тенденций и распространению педагогического опыта;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анализ результатов реализации приказов и распоряжений в ДЮСШ, оказание методической помощи педагогическим работникам в процессе контроля.</w:t>
      </w:r>
    </w:p>
    <w:p w:rsidR="002A4766" w:rsidRDefault="002A4766" w:rsidP="002A4766">
      <w:pPr>
        <w:pStyle w:val="a3"/>
        <w:ind w:firstLine="283"/>
        <w:jc w:val="both"/>
        <w:rPr>
          <w:rFonts w:ascii="Times New Roman" w:hAnsi="Times New Roman" w:cs="Times New Roman"/>
          <w:sz w:val="24"/>
          <w:szCs w:val="24"/>
        </w:rPr>
      </w:pPr>
      <w:r w:rsidRPr="00050CDF">
        <w:rPr>
          <w:rFonts w:ascii="Times New Roman" w:hAnsi="Times New Roman" w:cs="Times New Roman"/>
          <w:b/>
          <w:sz w:val="24"/>
          <w:szCs w:val="24"/>
        </w:rPr>
        <w:t>1.5</w:t>
      </w:r>
      <w:r>
        <w:rPr>
          <w:rFonts w:ascii="Times New Roman" w:hAnsi="Times New Roman" w:cs="Times New Roman"/>
          <w:sz w:val="24"/>
          <w:szCs w:val="24"/>
        </w:rPr>
        <w:t xml:space="preserve">       Функции ВШК: информационно-аналитическая,  коррективно-регулятивная.</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Директор М</w:t>
      </w:r>
      <w:r w:rsidR="00702642">
        <w:rPr>
          <w:rFonts w:ascii="Times New Roman" w:hAnsi="Times New Roman" w:cs="Times New Roman"/>
          <w:sz w:val="24"/>
          <w:szCs w:val="24"/>
        </w:rPr>
        <w:t>БОУ ДОД «</w:t>
      </w:r>
      <w:r>
        <w:rPr>
          <w:rFonts w:ascii="Times New Roman" w:hAnsi="Times New Roman" w:cs="Times New Roman"/>
          <w:sz w:val="24"/>
          <w:szCs w:val="24"/>
        </w:rPr>
        <w:t>ДЮСШ</w:t>
      </w:r>
      <w:r w:rsidR="00702642">
        <w:rPr>
          <w:rFonts w:ascii="Times New Roman" w:hAnsi="Times New Roman" w:cs="Times New Roman"/>
          <w:sz w:val="24"/>
          <w:szCs w:val="24"/>
        </w:rPr>
        <w:t xml:space="preserve"> </w:t>
      </w:r>
      <w:proofErr w:type="spellStart"/>
      <w:r w:rsidR="00702642">
        <w:rPr>
          <w:rFonts w:ascii="Times New Roman" w:hAnsi="Times New Roman" w:cs="Times New Roman"/>
          <w:sz w:val="24"/>
          <w:szCs w:val="24"/>
        </w:rPr>
        <w:t>Тукаевского</w:t>
      </w:r>
      <w:proofErr w:type="spellEnd"/>
      <w:r w:rsidR="00702642">
        <w:rPr>
          <w:rFonts w:ascii="Times New Roman" w:hAnsi="Times New Roman" w:cs="Times New Roman"/>
          <w:sz w:val="24"/>
          <w:szCs w:val="24"/>
        </w:rPr>
        <w:t xml:space="preserve"> муниципального района</w:t>
      </w:r>
      <w:r>
        <w:rPr>
          <w:rFonts w:ascii="Times New Roman" w:hAnsi="Times New Roman" w:cs="Times New Roman"/>
          <w:sz w:val="24"/>
          <w:szCs w:val="24"/>
        </w:rPr>
        <w:t>» и по его поручению методи</w:t>
      </w:r>
      <w:proofErr w:type="gramStart"/>
      <w:r>
        <w:rPr>
          <w:rFonts w:ascii="Times New Roman" w:hAnsi="Times New Roman" w:cs="Times New Roman"/>
          <w:sz w:val="24"/>
          <w:szCs w:val="24"/>
        </w:rPr>
        <w:t>ст впр</w:t>
      </w:r>
      <w:proofErr w:type="gramEnd"/>
      <w:r>
        <w:rPr>
          <w:rFonts w:ascii="Times New Roman" w:hAnsi="Times New Roman" w:cs="Times New Roman"/>
          <w:sz w:val="24"/>
          <w:szCs w:val="24"/>
        </w:rPr>
        <w:t>аве осуществлять ВШК результатов деятельности работников по вопросам:</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соблюдения законодательства РФ и ЧР в области образования;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использование методического обеспечения в образовательном процессе;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реализации утвержденных образовательных программ и учебных планов;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соблюдения утвержденных календарных учебных графиков;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соблюдения Устава, Правил внутреннего трудового распорядка и других локальных актов ДЮСШ.</w:t>
      </w:r>
    </w:p>
    <w:p w:rsidR="002A4766" w:rsidRDefault="002A4766" w:rsidP="002A4766">
      <w:pPr>
        <w:pStyle w:val="a3"/>
        <w:ind w:firstLine="283"/>
        <w:jc w:val="both"/>
        <w:rPr>
          <w:rFonts w:ascii="Times New Roman" w:hAnsi="Times New Roman" w:cs="Times New Roman"/>
          <w:sz w:val="24"/>
          <w:szCs w:val="24"/>
        </w:rPr>
      </w:pPr>
      <w:r w:rsidRPr="00590C01">
        <w:rPr>
          <w:rFonts w:ascii="Times New Roman" w:hAnsi="Times New Roman" w:cs="Times New Roman"/>
          <w:b/>
          <w:sz w:val="24"/>
          <w:szCs w:val="24"/>
        </w:rPr>
        <w:t>1.6</w:t>
      </w:r>
      <w:proofErr w:type="gramStart"/>
      <w:r>
        <w:rPr>
          <w:rFonts w:ascii="Times New Roman" w:hAnsi="Times New Roman" w:cs="Times New Roman"/>
          <w:sz w:val="24"/>
          <w:szCs w:val="24"/>
        </w:rPr>
        <w:t xml:space="preserve">       П</w:t>
      </w:r>
      <w:proofErr w:type="gramEnd"/>
      <w:r>
        <w:rPr>
          <w:rFonts w:ascii="Times New Roman" w:hAnsi="Times New Roman" w:cs="Times New Roman"/>
          <w:sz w:val="24"/>
          <w:szCs w:val="24"/>
        </w:rPr>
        <w:t xml:space="preserve">ри оценке педагога дополнительного образования в ходе </w:t>
      </w:r>
      <w:proofErr w:type="spellStart"/>
      <w:r>
        <w:rPr>
          <w:rFonts w:ascii="Times New Roman" w:hAnsi="Times New Roman" w:cs="Times New Roman"/>
          <w:sz w:val="24"/>
          <w:szCs w:val="24"/>
        </w:rPr>
        <w:t>внутришкольного</w:t>
      </w:r>
      <w:proofErr w:type="spellEnd"/>
      <w:r>
        <w:rPr>
          <w:rFonts w:ascii="Times New Roman" w:hAnsi="Times New Roman" w:cs="Times New Roman"/>
          <w:sz w:val="24"/>
          <w:szCs w:val="24"/>
        </w:rPr>
        <w:t xml:space="preserve"> контроля учитывается: </w:t>
      </w:r>
    </w:p>
    <w:p w:rsidR="002A4766" w:rsidRPr="00590C01"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b/>
          <w:sz w:val="24"/>
          <w:szCs w:val="24"/>
        </w:rPr>
        <w:t xml:space="preserve">-  </w:t>
      </w:r>
      <w:r w:rsidRPr="00590C01">
        <w:rPr>
          <w:rFonts w:ascii="Times New Roman" w:hAnsi="Times New Roman" w:cs="Times New Roman"/>
          <w:sz w:val="24"/>
          <w:szCs w:val="24"/>
        </w:rPr>
        <w:t xml:space="preserve">качество учебно-воспитательного процесса при занятии; </w:t>
      </w:r>
    </w:p>
    <w:p w:rsidR="002A4766" w:rsidRDefault="002A4766" w:rsidP="002A4766">
      <w:pPr>
        <w:pStyle w:val="a3"/>
        <w:ind w:firstLine="283"/>
        <w:jc w:val="both"/>
        <w:rPr>
          <w:rFonts w:ascii="Times New Roman" w:hAnsi="Times New Roman" w:cs="Times New Roman"/>
          <w:sz w:val="24"/>
          <w:szCs w:val="24"/>
        </w:rPr>
      </w:pPr>
      <w:r w:rsidRPr="00590C01">
        <w:rPr>
          <w:rFonts w:ascii="Times New Roman" w:hAnsi="Times New Roman" w:cs="Times New Roman"/>
          <w:sz w:val="24"/>
          <w:szCs w:val="24"/>
        </w:rPr>
        <w:t xml:space="preserve">- </w:t>
      </w:r>
      <w:r>
        <w:rPr>
          <w:rFonts w:ascii="Times New Roman" w:hAnsi="Times New Roman" w:cs="Times New Roman"/>
          <w:sz w:val="24"/>
          <w:szCs w:val="24"/>
        </w:rPr>
        <w:t xml:space="preserve">выполнение образовательных программ в полном объеме;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 дифференцированный подход к учащимся в процессе обучения;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совместная творческая деятельность педагога и ученика, система творческой деятельности;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создание условий, обеспечивающих процесс обучения, атмосферы положительного эмоционального микроклимата;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 умение отбирать содержимое учебного материала (подбор </w:t>
      </w:r>
      <w:proofErr w:type="spellStart"/>
      <w:r>
        <w:rPr>
          <w:rFonts w:ascii="Times New Roman" w:hAnsi="Times New Roman" w:cs="Times New Roman"/>
          <w:sz w:val="24"/>
          <w:szCs w:val="24"/>
        </w:rPr>
        <w:t>доплнительной</w:t>
      </w:r>
      <w:proofErr w:type="spellEnd"/>
      <w:r>
        <w:rPr>
          <w:rFonts w:ascii="Times New Roman" w:hAnsi="Times New Roman" w:cs="Times New Roman"/>
          <w:sz w:val="24"/>
          <w:szCs w:val="24"/>
        </w:rPr>
        <w:t xml:space="preserve"> литературы, информации, иллюстраций и другого материала, направленного на усвоение учащимися системы знаний);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 способность к </w:t>
      </w:r>
      <w:proofErr w:type="spellStart"/>
      <w:r>
        <w:rPr>
          <w:rFonts w:ascii="Times New Roman" w:hAnsi="Times New Roman" w:cs="Times New Roman"/>
          <w:sz w:val="24"/>
          <w:szCs w:val="24"/>
        </w:rPr>
        <w:t>целеполаганию</w:t>
      </w:r>
      <w:proofErr w:type="spellEnd"/>
      <w:r>
        <w:rPr>
          <w:rFonts w:ascii="Times New Roman" w:hAnsi="Times New Roman" w:cs="Times New Roman"/>
          <w:sz w:val="24"/>
          <w:szCs w:val="24"/>
        </w:rPr>
        <w:t xml:space="preserve">, анализу педагогических ситуаций, рефлексии, контролю результатов педагогической деятельности;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lastRenderedPageBreak/>
        <w:t xml:space="preserve">- умение скорректировать свою деятельность; </w:t>
      </w:r>
    </w:p>
    <w:p w:rsidR="002A4766" w:rsidRDefault="002A4766" w:rsidP="002A4766">
      <w:pPr>
        <w:pStyle w:val="a3"/>
        <w:jc w:val="both"/>
        <w:rPr>
          <w:rFonts w:ascii="Times New Roman" w:hAnsi="Times New Roman" w:cs="Times New Roman"/>
          <w:sz w:val="24"/>
          <w:szCs w:val="24"/>
        </w:rPr>
      </w:pPr>
      <w:r>
        <w:rPr>
          <w:rFonts w:ascii="Times New Roman" w:hAnsi="Times New Roman" w:cs="Times New Roman"/>
          <w:sz w:val="24"/>
          <w:szCs w:val="24"/>
        </w:rPr>
        <w:t xml:space="preserve">          - умение обобщать свой опыт.</w:t>
      </w:r>
    </w:p>
    <w:p w:rsidR="002A4766" w:rsidRDefault="002A4766" w:rsidP="002A4766">
      <w:pPr>
        <w:pStyle w:val="a3"/>
        <w:ind w:firstLine="283"/>
        <w:jc w:val="both"/>
        <w:rPr>
          <w:rFonts w:ascii="Times New Roman" w:hAnsi="Times New Roman" w:cs="Times New Roman"/>
          <w:sz w:val="24"/>
          <w:szCs w:val="24"/>
        </w:rPr>
      </w:pPr>
      <w:r w:rsidRPr="00F06FDF">
        <w:rPr>
          <w:rFonts w:ascii="Times New Roman" w:hAnsi="Times New Roman" w:cs="Times New Roman"/>
          <w:b/>
          <w:sz w:val="24"/>
          <w:szCs w:val="24"/>
        </w:rPr>
        <w:t>1.7</w:t>
      </w:r>
      <w:r>
        <w:rPr>
          <w:rFonts w:ascii="Times New Roman" w:hAnsi="Times New Roman" w:cs="Times New Roman"/>
          <w:sz w:val="24"/>
          <w:szCs w:val="24"/>
        </w:rPr>
        <w:t xml:space="preserve">    Методы контроля над деятельностью педагога: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 анкетирование;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 тестирование;</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 социальный опрос;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мониторинг;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наблюдение;</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изучение документации;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беседа о деятельности учащихся;</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результаты учебной деятельности учащихся.</w:t>
      </w:r>
    </w:p>
    <w:p w:rsidR="002A4766" w:rsidRDefault="002A4766" w:rsidP="002A4766">
      <w:pPr>
        <w:pStyle w:val="a3"/>
        <w:ind w:firstLine="283"/>
        <w:jc w:val="both"/>
        <w:rPr>
          <w:rFonts w:ascii="Times New Roman" w:hAnsi="Times New Roman" w:cs="Times New Roman"/>
          <w:sz w:val="24"/>
          <w:szCs w:val="24"/>
        </w:rPr>
      </w:pPr>
      <w:r w:rsidRPr="00F06FDF">
        <w:rPr>
          <w:rFonts w:ascii="Times New Roman" w:hAnsi="Times New Roman" w:cs="Times New Roman"/>
          <w:b/>
          <w:sz w:val="24"/>
          <w:szCs w:val="24"/>
        </w:rPr>
        <w:t>1.8</w:t>
      </w:r>
      <w:r>
        <w:rPr>
          <w:rFonts w:ascii="Times New Roman" w:hAnsi="Times New Roman" w:cs="Times New Roman"/>
          <w:sz w:val="24"/>
          <w:szCs w:val="24"/>
        </w:rPr>
        <w:t xml:space="preserve">     Методы контроля над результатами учебной деятельности:</w:t>
      </w:r>
    </w:p>
    <w:p w:rsidR="002A4766" w:rsidRDefault="002A4766" w:rsidP="002A4766">
      <w:pPr>
        <w:pStyle w:val="a3"/>
        <w:ind w:firstLine="283"/>
        <w:jc w:val="both"/>
        <w:rPr>
          <w:rFonts w:ascii="Times New Roman" w:hAnsi="Times New Roman" w:cs="Times New Roman"/>
          <w:sz w:val="24"/>
          <w:szCs w:val="24"/>
        </w:rPr>
      </w:pPr>
      <w:r w:rsidRPr="00F27177">
        <w:rPr>
          <w:rFonts w:ascii="Times New Roman" w:hAnsi="Times New Roman" w:cs="Times New Roman"/>
          <w:sz w:val="24"/>
          <w:szCs w:val="24"/>
        </w:rPr>
        <w:t>- наблюдение</w:t>
      </w:r>
      <w:r>
        <w:rPr>
          <w:rFonts w:ascii="Times New Roman" w:hAnsi="Times New Roman" w:cs="Times New Roman"/>
          <w:sz w:val="24"/>
          <w:szCs w:val="24"/>
        </w:rPr>
        <w:t xml:space="preserve">;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устный опрос;</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письменный опрос;</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проверка знаний;</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комбинированная проверка;</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беседа;</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анкетирование;</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тестирование;</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проверка документации.</w:t>
      </w:r>
    </w:p>
    <w:p w:rsidR="002A4766" w:rsidRDefault="002A4766" w:rsidP="002A4766">
      <w:pPr>
        <w:pStyle w:val="a3"/>
        <w:ind w:firstLine="283"/>
        <w:jc w:val="both"/>
        <w:rPr>
          <w:rFonts w:ascii="Times New Roman" w:hAnsi="Times New Roman" w:cs="Times New Roman"/>
          <w:sz w:val="24"/>
          <w:szCs w:val="24"/>
        </w:rPr>
      </w:pPr>
      <w:r w:rsidRPr="00F27177">
        <w:rPr>
          <w:rFonts w:ascii="Times New Roman" w:hAnsi="Times New Roman" w:cs="Times New Roman"/>
          <w:b/>
          <w:sz w:val="24"/>
          <w:szCs w:val="24"/>
        </w:rPr>
        <w:t>1.9</w:t>
      </w:r>
      <w:r>
        <w:rPr>
          <w:rFonts w:ascii="Times New Roman" w:hAnsi="Times New Roman" w:cs="Times New Roman"/>
          <w:sz w:val="24"/>
          <w:szCs w:val="24"/>
        </w:rPr>
        <w:t xml:space="preserve">   Формы </w:t>
      </w:r>
      <w:proofErr w:type="spellStart"/>
      <w:r>
        <w:rPr>
          <w:rFonts w:ascii="Times New Roman" w:hAnsi="Times New Roman" w:cs="Times New Roman"/>
          <w:sz w:val="24"/>
          <w:szCs w:val="24"/>
        </w:rPr>
        <w:t>внутришкольного</w:t>
      </w:r>
      <w:proofErr w:type="spellEnd"/>
      <w:r>
        <w:rPr>
          <w:rFonts w:ascii="Times New Roman" w:hAnsi="Times New Roman" w:cs="Times New Roman"/>
          <w:sz w:val="24"/>
          <w:szCs w:val="24"/>
        </w:rPr>
        <w:t xml:space="preserve"> контроля:</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персональный;</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тематический;</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классно-обобщающий;</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комплексный.</w:t>
      </w:r>
    </w:p>
    <w:p w:rsidR="002A4766" w:rsidRDefault="002A4766" w:rsidP="002A4766">
      <w:pPr>
        <w:pStyle w:val="a3"/>
        <w:ind w:firstLine="283"/>
        <w:jc w:val="both"/>
        <w:rPr>
          <w:rFonts w:ascii="Times New Roman" w:hAnsi="Times New Roman" w:cs="Times New Roman"/>
          <w:sz w:val="24"/>
          <w:szCs w:val="24"/>
        </w:rPr>
      </w:pPr>
      <w:r w:rsidRPr="00F27177">
        <w:rPr>
          <w:rFonts w:ascii="Times New Roman" w:hAnsi="Times New Roman" w:cs="Times New Roman"/>
          <w:b/>
          <w:sz w:val="24"/>
          <w:szCs w:val="24"/>
        </w:rPr>
        <w:t>1.10</w:t>
      </w:r>
      <w:r>
        <w:rPr>
          <w:rFonts w:ascii="Times New Roman" w:hAnsi="Times New Roman" w:cs="Times New Roman"/>
          <w:sz w:val="24"/>
          <w:szCs w:val="24"/>
        </w:rPr>
        <w:t xml:space="preserve">    Виды </w:t>
      </w:r>
      <w:proofErr w:type="spellStart"/>
      <w:r>
        <w:rPr>
          <w:rFonts w:ascii="Times New Roman" w:hAnsi="Times New Roman" w:cs="Times New Roman"/>
          <w:sz w:val="24"/>
          <w:szCs w:val="24"/>
        </w:rPr>
        <w:t>внутришкольного</w:t>
      </w:r>
      <w:proofErr w:type="spellEnd"/>
      <w:r>
        <w:rPr>
          <w:rFonts w:ascii="Times New Roman" w:hAnsi="Times New Roman" w:cs="Times New Roman"/>
          <w:sz w:val="24"/>
          <w:szCs w:val="24"/>
        </w:rPr>
        <w:t xml:space="preserve"> контроля:</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предварительный</w:t>
      </w:r>
      <w:proofErr w:type="gramEnd"/>
      <w:r>
        <w:rPr>
          <w:rFonts w:ascii="Times New Roman" w:hAnsi="Times New Roman" w:cs="Times New Roman"/>
          <w:sz w:val="24"/>
          <w:szCs w:val="24"/>
        </w:rPr>
        <w:t xml:space="preserve"> – предварительное знакомство;</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текущий</w:t>
      </w:r>
      <w:proofErr w:type="gramEnd"/>
      <w:r>
        <w:rPr>
          <w:rFonts w:ascii="Times New Roman" w:hAnsi="Times New Roman" w:cs="Times New Roman"/>
          <w:sz w:val="24"/>
          <w:szCs w:val="24"/>
        </w:rPr>
        <w:t xml:space="preserve"> – непосредственное наблюдение за учебно-воспитательным процессом;</w:t>
      </w:r>
    </w:p>
    <w:p w:rsidR="002A4766" w:rsidRPr="00F27177"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итоговый – изучение результатов работы ДЮСШ, педагогов за полугодие, учебный год.</w:t>
      </w:r>
    </w:p>
    <w:p w:rsidR="002A4766" w:rsidRDefault="002A4766" w:rsidP="002A4766">
      <w:pPr>
        <w:pStyle w:val="a3"/>
        <w:ind w:firstLine="283"/>
        <w:jc w:val="both"/>
        <w:rPr>
          <w:rFonts w:ascii="Times New Roman" w:hAnsi="Times New Roman" w:cs="Times New Roman"/>
          <w:sz w:val="24"/>
          <w:szCs w:val="24"/>
        </w:rPr>
      </w:pPr>
      <w:r w:rsidRPr="00F27177">
        <w:rPr>
          <w:rFonts w:ascii="Times New Roman" w:hAnsi="Times New Roman" w:cs="Times New Roman"/>
          <w:b/>
          <w:sz w:val="24"/>
          <w:szCs w:val="24"/>
        </w:rPr>
        <w:t>1.11</w:t>
      </w:r>
      <w:r>
        <w:rPr>
          <w:rFonts w:ascii="Times New Roman" w:hAnsi="Times New Roman" w:cs="Times New Roman"/>
          <w:sz w:val="24"/>
          <w:szCs w:val="24"/>
        </w:rPr>
        <w:t xml:space="preserve">     Правила </w:t>
      </w:r>
      <w:proofErr w:type="spellStart"/>
      <w:r>
        <w:rPr>
          <w:rFonts w:ascii="Times New Roman" w:hAnsi="Times New Roman" w:cs="Times New Roman"/>
          <w:sz w:val="24"/>
          <w:szCs w:val="24"/>
        </w:rPr>
        <w:t>внутришкольного</w:t>
      </w:r>
      <w:proofErr w:type="spellEnd"/>
      <w:r>
        <w:rPr>
          <w:rFonts w:ascii="Times New Roman" w:hAnsi="Times New Roman" w:cs="Times New Roman"/>
          <w:sz w:val="24"/>
          <w:szCs w:val="24"/>
        </w:rPr>
        <w:t xml:space="preserve"> контроля: </w:t>
      </w:r>
    </w:p>
    <w:p w:rsidR="002A4766" w:rsidRDefault="002A4766" w:rsidP="002A4766">
      <w:pPr>
        <w:pStyle w:val="a3"/>
        <w:ind w:firstLine="567"/>
        <w:jc w:val="both"/>
        <w:rPr>
          <w:rFonts w:ascii="Times New Roman" w:hAnsi="Times New Roman" w:cs="Times New Roman"/>
          <w:sz w:val="24"/>
          <w:szCs w:val="24"/>
        </w:rPr>
      </w:pPr>
      <w:proofErr w:type="spellStart"/>
      <w:r>
        <w:rPr>
          <w:rFonts w:ascii="Times New Roman" w:hAnsi="Times New Roman" w:cs="Times New Roman"/>
          <w:sz w:val="24"/>
          <w:szCs w:val="24"/>
        </w:rPr>
        <w:t>Внутришкольный</w:t>
      </w:r>
      <w:proofErr w:type="spellEnd"/>
      <w:r>
        <w:rPr>
          <w:rFonts w:ascii="Times New Roman" w:hAnsi="Times New Roman" w:cs="Times New Roman"/>
          <w:sz w:val="24"/>
          <w:szCs w:val="24"/>
        </w:rPr>
        <w:t xml:space="preserve"> контроль осуществляет директор ДЮСШ и по его поручению методист. Директор издает приказ (указание) о сроках проверки, устанавливает срок представления материалов. Продолжительность тематических или комплексных проверок не должна превышать 5 – 10 дней с посещением не более 5 занятий и других мероприятий. При обнаружении в ходе ВШК нарушений законодательства РФ, ЧР в области образования о них сообщается директору ДЮСШ. При проведении планового контроля не требуется дополнительного предупреждения педагога, если в месячном плане указаны сроки контроля. В экстренных случаях директор и его заместитель по учебно-спортивной работе могут посещать тренировки педагогов без предварительного предупреждения. При проведении оперативных проверок педагогический работник предупреждается не менее чем за день до посещения. В экстренных случаях педагогический работник предупреждается не менее чем за 1 день до посещения занятий (экстренным случаем считается письменная жалоба на нарушения прав ребенка, законодательства об образовании). </w:t>
      </w:r>
    </w:p>
    <w:p w:rsidR="002A4766" w:rsidRDefault="002A4766" w:rsidP="002A4766">
      <w:pPr>
        <w:pStyle w:val="a3"/>
        <w:ind w:firstLine="567"/>
        <w:jc w:val="both"/>
        <w:rPr>
          <w:rFonts w:ascii="Times New Roman" w:hAnsi="Times New Roman" w:cs="Times New Roman"/>
          <w:sz w:val="24"/>
          <w:szCs w:val="24"/>
        </w:rPr>
      </w:pPr>
      <w:r w:rsidRPr="0035164D">
        <w:rPr>
          <w:rFonts w:ascii="Times New Roman" w:hAnsi="Times New Roman" w:cs="Times New Roman"/>
          <w:b/>
          <w:sz w:val="24"/>
          <w:szCs w:val="24"/>
        </w:rPr>
        <w:t>1.12</w:t>
      </w:r>
      <w:r>
        <w:rPr>
          <w:rFonts w:ascii="Times New Roman" w:hAnsi="Times New Roman" w:cs="Times New Roman"/>
          <w:sz w:val="24"/>
          <w:szCs w:val="24"/>
        </w:rPr>
        <w:t xml:space="preserve">   Основания для </w:t>
      </w:r>
      <w:proofErr w:type="spellStart"/>
      <w:r>
        <w:rPr>
          <w:rFonts w:ascii="Times New Roman" w:hAnsi="Times New Roman" w:cs="Times New Roman"/>
          <w:sz w:val="24"/>
          <w:szCs w:val="24"/>
        </w:rPr>
        <w:t>внутришкольного</w:t>
      </w:r>
      <w:proofErr w:type="spellEnd"/>
      <w:r>
        <w:rPr>
          <w:rFonts w:ascii="Times New Roman" w:hAnsi="Times New Roman" w:cs="Times New Roman"/>
          <w:sz w:val="24"/>
          <w:szCs w:val="24"/>
        </w:rPr>
        <w:t xml:space="preserve"> контроля: </w:t>
      </w:r>
    </w:p>
    <w:p w:rsidR="002A4766" w:rsidRDefault="002A4766" w:rsidP="002A4766">
      <w:pPr>
        <w:pStyle w:val="a3"/>
        <w:ind w:firstLine="567"/>
        <w:jc w:val="both"/>
        <w:rPr>
          <w:rFonts w:ascii="Times New Roman" w:hAnsi="Times New Roman" w:cs="Times New Roman"/>
          <w:sz w:val="24"/>
          <w:szCs w:val="24"/>
        </w:rPr>
      </w:pPr>
      <w:r w:rsidRPr="006F4824">
        <w:rPr>
          <w:rFonts w:ascii="Times New Roman" w:hAnsi="Times New Roman" w:cs="Times New Roman"/>
          <w:sz w:val="24"/>
          <w:szCs w:val="24"/>
        </w:rPr>
        <w:t>- плановый контроль</w:t>
      </w:r>
      <w:r>
        <w:rPr>
          <w:rFonts w:ascii="Times New Roman" w:hAnsi="Times New Roman" w:cs="Times New Roman"/>
          <w:sz w:val="24"/>
          <w:szCs w:val="24"/>
        </w:rPr>
        <w:t xml:space="preserve">; </w:t>
      </w:r>
    </w:p>
    <w:p w:rsidR="002A4766" w:rsidRDefault="002A4766" w:rsidP="002A4766">
      <w:pPr>
        <w:pStyle w:val="a3"/>
        <w:ind w:firstLine="567"/>
        <w:jc w:val="both"/>
        <w:rPr>
          <w:rFonts w:ascii="Times New Roman" w:hAnsi="Times New Roman" w:cs="Times New Roman"/>
          <w:sz w:val="24"/>
          <w:szCs w:val="24"/>
        </w:rPr>
      </w:pPr>
      <w:r>
        <w:rPr>
          <w:rFonts w:ascii="Times New Roman" w:hAnsi="Times New Roman" w:cs="Times New Roman"/>
          <w:sz w:val="24"/>
          <w:szCs w:val="24"/>
        </w:rPr>
        <w:t>- проверка состояния дел для подготовки управляющих решений.</w:t>
      </w:r>
    </w:p>
    <w:p w:rsidR="002A4766" w:rsidRDefault="002A4766" w:rsidP="002A4766">
      <w:pPr>
        <w:pStyle w:val="a3"/>
        <w:ind w:firstLine="567"/>
        <w:jc w:val="both"/>
        <w:rPr>
          <w:rFonts w:ascii="Times New Roman" w:hAnsi="Times New Roman" w:cs="Times New Roman"/>
          <w:sz w:val="24"/>
          <w:szCs w:val="24"/>
        </w:rPr>
      </w:pPr>
      <w:r>
        <w:rPr>
          <w:rFonts w:ascii="Times New Roman" w:hAnsi="Times New Roman" w:cs="Times New Roman"/>
          <w:sz w:val="24"/>
          <w:szCs w:val="24"/>
        </w:rPr>
        <w:t xml:space="preserve">1.13 Результаты </w:t>
      </w:r>
      <w:proofErr w:type="spellStart"/>
      <w:r>
        <w:rPr>
          <w:rFonts w:ascii="Times New Roman" w:hAnsi="Times New Roman" w:cs="Times New Roman"/>
          <w:sz w:val="24"/>
          <w:szCs w:val="24"/>
        </w:rPr>
        <w:t>внутришкольного</w:t>
      </w:r>
      <w:proofErr w:type="spellEnd"/>
      <w:r>
        <w:rPr>
          <w:rFonts w:ascii="Times New Roman" w:hAnsi="Times New Roman" w:cs="Times New Roman"/>
          <w:sz w:val="24"/>
          <w:szCs w:val="24"/>
        </w:rPr>
        <w:t xml:space="preserve"> контроля оформляются в виде аналитической справки, справки о результатах </w:t>
      </w:r>
      <w:proofErr w:type="spellStart"/>
      <w:r>
        <w:rPr>
          <w:rFonts w:ascii="Times New Roman" w:hAnsi="Times New Roman" w:cs="Times New Roman"/>
          <w:sz w:val="24"/>
          <w:szCs w:val="24"/>
        </w:rPr>
        <w:t>внутришкольного</w:t>
      </w:r>
      <w:proofErr w:type="spellEnd"/>
      <w:r>
        <w:rPr>
          <w:rFonts w:ascii="Times New Roman" w:hAnsi="Times New Roman" w:cs="Times New Roman"/>
          <w:sz w:val="24"/>
          <w:szCs w:val="24"/>
        </w:rPr>
        <w:t xml:space="preserve"> контроля или доклада о состоянии дел по проверяемому вопросу или иной формы, установленной в ДЮСШ. Директор ДЮСШ по результатам </w:t>
      </w:r>
      <w:proofErr w:type="spellStart"/>
      <w:r>
        <w:rPr>
          <w:rFonts w:ascii="Times New Roman" w:hAnsi="Times New Roman" w:cs="Times New Roman"/>
          <w:sz w:val="24"/>
          <w:szCs w:val="24"/>
        </w:rPr>
        <w:t>внутришкольного</w:t>
      </w:r>
      <w:proofErr w:type="spellEnd"/>
      <w:r>
        <w:rPr>
          <w:rFonts w:ascii="Times New Roman" w:hAnsi="Times New Roman" w:cs="Times New Roman"/>
          <w:sz w:val="24"/>
          <w:szCs w:val="24"/>
        </w:rPr>
        <w:t xml:space="preserve"> контроля принимает следующие решения: </w:t>
      </w:r>
    </w:p>
    <w:p w:rsidR="002A4766" w:rsidRDefault="002A4766" w:rsidP="002A4766">
      <w:pPr>
        <w:pStyle w:val="a3"/>
        <w:ind w:firstLine="567"/>
        <w:jc w:val="both"/>
        <w:rPr>
          <w:rFonts w:ascii="Times New Roman" w:hAnsi="Times New Roman" w:cs="Times New Roman"/>
          <w:sz w:val="24"/>
          <w:szCs w:val="24"/>
        </w:rPr>
      </w:pPr>
      <w:r>
        <w:rPr>
          <w:rFonts w:ascii="Times New Roman" w:hAnsi="Times New Roman" w:cs="Times New Roman"/>
          <w:sz w:val="24"/>
          <w:szCs w:val="24"/>
        </w:rPr>
        <w:t>- об издании соответствующего приказа;</w:t>
      </w:r>
    </w:p>
    <w:p w:rsidR="002A4766" w:rsidRDefault="002A4766" w:rsidP="002A4766">
      <w:pPr>
        <w:pStyle w:val="a3"/>
        <w:ind w:firstLine="567"/>
        <w:jc w:val="both"/>
        <w:rPr>
          <w:rFonts w:ascii="Times New Roman" w:hAnsi="Times New Roman" w:cs="Times New Roman"/>
          <w:sz w:val="24"/>
          <w:szCs w:val="24"/>
        </w:rPr>
      </w:pPr>
      <w:r>
        <w:rPr>
          <w:rFonts w:ascii="Times New Roman" w:hAnsi="Times New Roman" w:cs="Times New Roman"/>
          <w:sz w:val="24"/>
          <w:szCs w:val="24"/>
        </w:rPr>
        <w:lastRenderedPageBreak/>
        <w:t xml:space="preserve">- об обсуждении итоговых материалов </w:t>
      </w:r>
      <w:proofErr w:type="spellStart"/>
      <w:r>
        <w:rPr>
          <w:rFonts w:ascii="Times New Roman" w:hAnsi="Times New Roman" w:cs="Times New Roman"/>
          <w:sz w:val="24"/>
          <w:szCs w:val="24"/>
        </w:rPr>
        <w:t>внутришкольного</w:t>
      </w:r>
      <w:proofErr w:type="spellEnd"/>
      <w:r>
        <w:rPr>
          <w:rFonts w:ascii="Times New Roman" w:hAnsi="Times New Roman" w:cs="Times New Roman"/>
          <w:sz w:val="24"/>
          <w:szCs w:val="24"/>
        </w:rPr>
        <w:t xml:space="preserve"> контроля педагогическим советом;</w:t>
      </w:r>
    </w:p>
    <w:p w:rsidR="002A4766" w:rsidRDefault="002A4766" w:rsidP="002A4766">
      <w:pPr>
        <w:pStyle w:val="a3"/>
        <w:ind w:firstLine="567"/>
        <w:jc w:val="both"/>
        <w:rPr>
          <w:rFonts w:ascii="Times New Roman" w:hAnsi="Times New Roman" w:cs="Times New Roman"/>
          <w:sz w:val="24"/>
          <w:szCs w:val="24"/>
        </w:rPr>
      </w:pPr>
      <w:r>
        <w:rPr>
          <w:rFonts w:ascii="Times New Roman" w:hAnsi="Times New Roman" w:cs="Times New Roman"/>
          <w:sz w:val="24"/>
          <w:szCs w:val="24"/>
        </w:rPr>
        <w:t>- о проведении повторного контроля;</w:t>
      </w:r>
    </w:p>
    <w:p w:rsidR="002A4766" w:rsidRDefault="002A4766" w:rsidP="002A4766">
      <w:pPr>
        <w:pStyle w:val="a3"/>
        <w:ind w:firstLine="567"/>
        <w:jc w:val="both"/>
        <w:rPr>
          <w:rFonts w:ascii="Times New Roman" w:hAnsi="Times New Roman" w:cs="Times New Roman"/>
          <w:sz w:val="24"/>
          <w:szCs w:val="24"/>
        </w:rPr>
      </w:pPr>
      <w:r>
        <w:rPr>
          <w:rFonts w:ascii="Times New Roman" w:hAnsi="Times New Roman" w:cs="Times New Roman"/>
          <w:sz w:val="24"/>
          <w:szCs w:val="24"/>
        </w:rPr>
        <w:t xml:space="preserve">- о привлечении к дисциплинарной ответственности должностных лиц; </w:t>
      </w:r>
    </w:p>
    <w:p w:rsidR="002A4766" w:rsidRDefault="002A4766" w:rsidP="002A4766">
      <w:pPr>
        <w:pStyle w:val="a3"/>
        <w:ind w:firstLine="567"/>
        <w:jc w:val="both"/>
        <w:rPr>
          <w:rFonts w:ascii="Times New Roman" w:hAnsi="Times New Roman" w:cs="Times New Roman"/>
          <w:sz w:val="24"/>
          <w:szCs w:val="24"/>
        </w:rPr>
      </w:pPr>
      <w:r>
        <w:rPr>
          <w:rFonts w:ascii="Times New Roman" w:hAnsi="Times New Roman" w:cs="Times New Roman"/>
          <w:sz w:val="24"/>
          <w:szCs w:val="24"/>
        </w:rPr>
        <w:t>- о поощрении работников;</w:t>
      </w:r>
    </w:p>
    <w:p w:rsidR="002A4766" w:rsidRDefault="002A4766" w:rsidP="002A4766">
      <w:pPr>
        <w:pStyle w:val="a3"/>
        <w:ind w:firstLine="567"/>
        <w:jc w:val="both"/>
        <w:rPr>
          <w:rFonts w:ascii="Times New Roman" w:hAnsi="Times New Roman" w:cs="Times New Roman"/>
          <w:sz w:val="24"/>
          <w:szCs w:val="24"/>
        </w:rPr>
      </w:pPr>
      <w:r>
        <w:rPr>
          <w:rFonts w:ascii="Times New Roman" w:hAnsi="Times New Roman" w:cs="Times New Roman"/>
          <w:sz w:val="24"/>
          <w:szCs w:val="24"/>
        </w:rPr>
        <w:t>- иные решения в пределах своей компетенции.</w:t>
      </w:r>
    </w:p>
    <w:p w:rsidR="002A4766" w:rsidRDefault="002A4766" w:rsidP="002A4766">
      <w:pPr>
        <w:pStyle w:val="a3"/>
        <w:ind w:firstLine="567"/>
        <w:jc w:val="both"/>
        <w:rPr>
          <w:rFonts w:ascii="Times New Roman" w:hAnsi="Times New Roman" w:cs="Times New Roman"/>
          <w:sz w:val="24"/>
          <w:szCs w:val="24"/>
        </w:rPr>
      </w:pPr>
    </w:p>
    <w:p w:rsidR="002A4766" w:rsidRPr="006F4824" w:rsidRDefault="002A4766" w:rsidP="002A4766">
      <w:pPr>
        <w:pStyle w:val="a3"/>
        <w:ind w:firstLine="567"/>
        <w:jc w:val="both"/>
        <w:rPr>
          <w:rFonts w:ascii="Times New Roman" w:hAnsi="Times New Roman" w:cs="Times New Roman"/>
          <w:sz w:val="28"/>
          <w:szCs w:val="28"/>
        </w:rPr>
      </w:pPr>
    </w:p>
    <w:p w:rsidR="002A4766" w:rsidRPr="006F4824" w:rsidRDefault="002A4766" w:rsidP="002A4766">
      <w:pPr>
        <w:pStyle w:val="a3"/>
        <w:numPr>
          <w:ilvl w:val="0"/>
          <w:numId w:val="1"/>
        </w:numPr>
        <w:ind w:left="0"/>
        <w:jc w:val="center"/>
        <w:rPr>
          <w:rFonts w:ascii="Times New Roman" w:hAnsi="Times New Roman" w:cs="Times New Roman"/>
          <w:b/>
          <w:sz w:val="28"/>
          <w:szCs w:val="28"/>
        </w:rPr>
      </w:pPr>
      <w:r w:rsidRPr="006F4824">
        <w:rPr>
          <w:rFonts w:ascii="Times New Roman" w:hAnsi="Times New Roman" w:cs="Times New Roman"/>
          <w:b/>
          <w:sz w:val="28"/>
          <w:szCs w:val="28"/>
        </w:rPr>
        <w:t>Личностно-профессиональный (персональный) контроль</w:t>
      </w:r>
    </w:p>
    <w:p w:rsidR="002A4766" w:rsidRDefault="002A4766" w:rsidP="002A4766">
      <w:pPr>
        <w:pStyle w:val="a3"/>
        <w:ind w:firstLine="567"/>
        <w:rPr>
          <w:rFonts w:ascii="Times New Roman" w:hAnsi="Times New Roman" w:cs="Times New Roman"/>
          <w:sz w:val="24"/>
          <w:szCs w:val="24"/>
        </w:rPr>
      </w:pPr>
    </w:p>
    <w:p w:rsidR="002A4766" w:rsidRDefault="002A4766" w:rsidP="002A4766">
      <w:pPr>
        <w:pStyle w:val="a3"/>
        <w:numPr>
          <w:ilvl w:val="1"/>
          <w:numId w:val="1"/>
        </w:numPr>
        <w:ind w:left="0" w:firstLine="284"/>
        <w:jc w:val="both"/>
        <w:rPr>
          <w:rFonts w:ascii="Times New Roman" w:hAnsi="Times New Roman" w:cs="Times New Roman"/>
          <w:sz w:val="24"/>
          <w:szCs w:val="24"/>
        </w:rPr>
      </w:pPr>
      <w:r>
        <w:rPr>
          <w:rFonts w:ascii="Times New Roman" w:hAnsi="Times New Roman" w:cs="Times New Roman"/>
          <w:sz w:val="24"/>
          <w:szCs w:val="24"/>
        </w:rPr>
        <w:t xml:space="preserve">Личностно-профессиональный контроль – изучение и анализ педагогической деятельности отдельного педагога. В ходе персонального контроля руководитель изучает: </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уровень знаний педагогом современных достижений психологической и педагогической науки;</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профессиональное мастерство педагога;</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уровень овладения педагогом технологиями развивающего обучения, наиболее эффективными формами, методами и приемами обучения;</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результаты работы педагога и пути их достижения;</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повышение профессиональной квалификации через различные формы обучения.</w:t>
      </w:r>
    </w:p>
    <w:p w:rsidR="002A4766" w:rsidRDefault="002A4766" w:rsidP="002A4766">
      <w:pPr>
        <w:pStyle w:val="a3"/>
        <w:ind w:firstLine="284"/>
        <w:jc w:val="both"/>
        <w:rPr>
          <w:rFonts w:ascii="Times New Roman" w:hAnsi="Times New Roman" w:cs="Times New Roman"/>
          <w:sz w:val="24"/>
          <w:szCs w:val="24"/>
        </w:rPr>
      </w:pPr>
      <w:r w:rsidRPr="00A458B6">
        <w:rPr>
          <w:rFonts w:ascii="Times New Roman" w:hAnsi="Times New Roman" w:cs="Times New Roman"/>
          <w:b/>
          <w:sz w:val="24"/>
          <w:szCs w:val="24"/>
        </w:rPr>
        <w:t>2.2</w:t>
      </w:r>
      <w:proofErr w:type="gramStart"/>
      <w:r w:rsidRPr="00A458B6">
        <w:rPr>
          <w:rFonts w:ascii="Times New Roman" w:hAnsi="Times New Roman" w:cs="Times New Roman"/>
          <w:sz w:val="24"/>
          <w:szCs w:val="24"/>
        </w:rPr>
        <w:t xml:space="preserve"> </w:t>
      </w:r>
      <w:r>
        <w:rPr>
          <w:rFonts w:ascii="Times New Roman" w:hAnsi="Times New Roman" w:cs="Times New Roman"/>
          <w:sz w:val="24"/>
          <w:szCs w:val="24"/>
        </w:rPr>
        <w:t xml:space="preserve"> </w:t>
      </w:r>
      <w:r w:rsidRPr="00A458B6">
        <w:rPr>
          <w:rFonts w:ascii="Times New Roman" w:hAnsi="Times New Roman" w:cs="Times New Roman"/>
          <w:sz w:val="24"/>
          <w:szCs w:val="24"/>
        </w:rPr>
        <w:t>П</w:t>
      </w:r>
      <w:proofErr w:type="gramEnd"/>
      <w:r w:rsidRPr="00A458B6">
        <w:rPr>
          <w:rFonts w:ascii="Times New Roman" w:hAnsi="Times New Roman" w:cs="Times New Roman"/>
          <w:sz w:val="24"/>
          <w:szCs w:val="24"/>
        </w:rPr>
        <w:t>ри осуществлении персонального контроля руководитель имеет право:</w:t>
      </w:r>
      <w:r>
        <w:rPr>
          <w:rFonts w:ascii="Times New Roman" w:hAnsi="Times New Roman" w:cs="Times New Roman"/>
          <w:sz w:val="24"/>
          <w:szCs w:val="24"/>
        </w:rPr>
        <w:t xml:space="preserve"> </w:t>
      </w:r>
    </w:p>
    <w:p w:rsidR="002A4766" w:rsidRDefault="002A4766" w:rsidP="002A4766">
      <w:pPr>
        <w:pStyle w:val="a3"/>
        <w:ind w:firstLine="284"/>
        <w:jc w:val="both"/>
        <w:rPr>
          <w:rFonts w:ascii="Times New Roman" w:hAnsi="Times New Roman" w:cs="Times New Roman"/>
          <w:sz w:val="24"/>
          <w:szCs w:val="24"/>
        </w:rPr>
      </w:pPr>
      <w:r w:rsidRPr="00A458B6">
        <w:rPr>
          <w:rFonts w:ascii="Times New Roman" w:hAnsi="Times New Roman" w:cs="Times New Roman"/>
          <w:sz w:val="24"/>
          <w:szCs w:val="24"/>
        </w:rPr>
        <w:t>- знакомиться с документацией</w:t>
      </w:r>
      <w:r>
        <w:rPr>
          <w:rFonts w:ascii="Times New Roman" w:hAnsi="Times New Roman" w:cs="Times New Roman"/>
          <w:sz w:val="24"/>
          <w:szCs w:val="24"/>
        </w:rPr>
        <w:t xml:space="preserve"> в соответствии с функциональными обязанностями, рабочими программами, поурочными планами, журналами, протоколами родительских собраний, планами воспитательной работы;</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xml:space="preserve">- изучать практическую деятельность педагогических работников через посещение, анализ занятий, проводить мониторинг образовательного процесса с последующим анализом на основе полученной информации; </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организовывать социологические, психологические, педагогические исследования: анкетирование, тестирование учащихся, родителей, педагогов;</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xml:space="preserve">- делать выводы и принимать управленческие решения. </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xml:space="preserve">  </w:t>
      </w:r>
      <w:r w:rsidRPr="006D770A">
        <w:rPr>
          <w:rFonts w:ascii="Times New Roman" w:hAnsi="Times New Roman" w:cs="Times New Roman"/>
          <w:b/>
          <w:sz w:val="24"/>
          <w:szCs w:val="24"/>
        </w:rPr>
        <w:t>2.3</w:t>
      </w:r>
      <w:r>
        <w:rPr>
          <w:rFonts w:ascii="Times New Roman" w:hAnsi="Times New Roman" w:cs="Times New Roman"/>
          <w:sz w:val="24"/>
          <w:szCs w:val="24"/>
        </w:rPr>
        <w:t xml:space="preserve">  Проверяемый педагогический работник имеет право: </w:t>
      </w:r>
    </w:p>
    <w:p w:rsidR="002A4766" w:rsidRDefault="002A4766" w:rsidP="002A4766">
      <w:pPr>
        <w:pStyle w:val="a3"/>
        <w:ind w:firstLine="425"/>
        <w:jc w:val="both"/>
        <w:rPr>
          <w:rFonts w:ascii="Times New Roman" w:hAnsi="Times New Roman" w:cs="Times New Roman"/>
          <w:sz w:val="24"/>
          <w:szCs w:val="24"/>
        </w:rPr>
      </w:pPr>
      <w:r>
        <w:rPr>
          <w:rFonts w:ascii="Times New Roman" w:hAnsi="Times New Roman" w:cs="Times New Roman"/>
          <w:sz w:val="24"/>
          <w:szCs w:val="24"/>
        </w:rPr>
        <w:t xml:space="preserve">- знать сроки контроля и критерии оценки его деятельности; </w:t>
      </w:r>
    </w:p>
    <w:p w:rsidR="002A4766" w:rsidRDefault="002A4766" w:rsidP="002A4766">
      <w:pPr>
        <w:pStyle w:val="a3"/>
        <w:ind w:firstLine="425"/>
        <w:jc w:val="both"/>
        <w:rPr>
          <w:rFonts w:ascii="Times New Roman" w:hAnsi="Times New Roman" w:cs="Times New Roman"/>
          <w:sz w:val="24"/>
          <w:szCs w:val="24"/>
        </w:rPr>
      </w:pPr>
      <w:r>
        <w:rPr>
          <w:rFonts w:ascii="Times New Roman" w:hAnsi="Times New Roman" w:cs="Times New Roman"/>
          <w:sz w:val="24"/>
          <w:szCs w:val="24"/>
        </w:rPr>
        <w:t xml:space="preserve">- знать цель, содержание, виды, формы и методы контроля; </w:t>
      </w:r>
    </w:p>
    <w:p w:rsidR="002A4766" w:rsidRDefault="002A4766" w:rsidP="002A4766">
      <w:pPr>
        <w:pStyle w:val="a3"/>
        <w:ind w:firstLine="425"/>
        <w:jc w:val="both"/>
        <w:rPr>
          <w:rFonts w:ascii="Times New Roman" w:hAnsi="Times New Roman" w:cs="Times New Roman"/>
          <w:sz w:val="24"/>
          <w:szCs w:val="24"/>
        </w:rPr>
      </w:pPr>
      <w:r>
        <w:rPr>
          <w:rFonts w:ascii="Times New Roman" w:hAnsi="Times New Roman" w:cs="Times New Roman"/>
          <w:sz w:val="24"/>
          <w:szCs w:val="24"/>
        </w:rPr>
        <w:t xml:space="preserve">- своевременно знакомиться с выводами и рекомендациями администрации; </w:t>
      </w:r>
    </w:p>
    <w:p w:rsidR="002A4766" w:rsidRDefault="002A4766" w:rsidP="002A4766">
      <w:pPr>
        <w:pStyle w:val="a3"/>
        <w:ind w:firstLine="425"/>
        <w:jc w:val="both"/>
        <w:rPr>
          <w:rFonts w:ascii="Times New Roman" w:hAnsi="Times New Roman" w:cs="Times New Roman"/>
          <w:sz w:val="24"/>
          <w:szCs w:val="24"/>
        </w:rPr>
      </w:pPr>
      <w:r>
        <w:rPr>
          <w:rFonts w:ascii="Times New Roman" w:hAnsi="Times New Roman" w:cs="Times New Roman"/>
          <w:sz w:val="24"/>
          <w:szCs w:val="24"/>
        </w:rPr>
        <w:t>- обратиться в конфликтную комиссию профкома учреждения или вышестоящие органы УО при несогласии с результатами контроля.</w:t>
      </w:r>
    </w:p>
    <w:p w:rsidR="002A4766" w:rsidRDefault="002A4766" w:rsidP="002A4766">
      <w:pPr>
        <w:pStyle w:val="a3"/>
        <w:ind w:firstLine="425"/>
        <w:jc w:val="both"/>
        <w:rPr>
          <w:rFonts w:ascii="Times New Roman" w:hAnsi="Times New Roman" w:cs="Times New Roman"/>
          <w:sz w:val="24"/>
          <w:szCs w:val="24"/>
        </w:rPr>
      </w:pPr>
      <w:r w:rsidRPr="00D21792">
        <w:rPr>
          <w:rFonts w:ascii="Times New Roman" w:hAnsi="Times New Roman" w:cs="Times New Roman"/>
          <w:b/>
          <w:sz w:val="24"/>
          <w:szCs w:val="24"/>
        </w:rPr>
        <w:t>2.4</w:t>
      </w:r>
      <w:proofErr w:type="gramStart"/>
      <w:r>
        <w:rPr>
          <w:rFonts w:ascii="Times New Roman" w:hAnsi="Times New Roman" w:cs="Times New Roman"/>
          <w:sz w:val="24"/>
          <w:szCs w:val="24"/>
        </w:rPr>
        <w:t xml:space="preserve">  П</w:t>
      </w:r>
      <w:proofErr w:type="gramEnd"/>
      <w:r>
        <w:rPr>
          <w:rFonts w:ascii="Times New Roman" w:hAnsi="Times New Roman" w:cs="Times New Roman"/>
          <w:sz w:val="24"/>
          <w:szCs w:val="24"/>
        </w:rPr>
        <w:t>о результатам персонального контроля деятельности педагога оформляется справка.</w:t>
      </w:r>
    </w:p>
    <w:p w:rsidR="002A4766" w:rsidRPr="00A458B6" w:rsidRDefault="002A4766" w:rsidP="002A4766">
      <w:pPr>
        <w:pStyle w:val="a3"/>
        <w:ind w:firstLine="567"/>
        <w:jc w:val="both"/>
        <w:rPr>
          <w:rFonts w:ascii="Times New Roman" w:hAnsi="Times New Roman" w:cs="Times New Roman"/>
          <w:sz w:val="24"/>
          <w:szCs w:val="24"/>
        </w:rPr>
      </w:pPr>
    </w:p>
    <w:p w:rsidR="002A4766" w:rsidRPr="001B734D" w:rsidRDefault="00E419A4" w:rsidP="002A4766">
      <w:pPr>
        <w:pStyle w:val="a3"/>
        <w:numPr>
          <w:ilvl w:val="0"/>
          <w:numId w:val="1"/>
        </w:numPr>
        <w:jc w:val="center"/>
        <w:rPr>
          <w:rFonts w:ascii="Times New Roman" w:hAnsi="Times New Roman" w:cs="Times New Roman"/>
          <w:b/>
          <w:sz w:val="24"/>
          <w:szCs w:val="24"/>
        </w:rPr>
      </w:pPr>
      <w:r>
        <w:rPr>
          <w:rFonts w:ascii="Times New Roman" w:hAnsi="Times New Roman" w:cs="Times New Roman"/>
          <w:b/>
          <w:sz w:val="24"/>
          <w:szCs w:val="24"/>
        </w:rPr>
        <w:t>Тематический контроль</w:t>
      </w:r>
    </w:p>
    <w:p w:rsidR="002A4766" w:rsidRDefault="002A4766" w:rsidP="002A4766">
      <w:pPr>
        <w:pStyle w:val="a3"/>
        <w:ind w:firstLine="284"/>
        <w:jc w:val="both"/>
        <w:rPr>
          <w:rFonts w:ascii="Times New Roman" w:hAnsi="Times New Roman" w:cs="Times New Roman"/>
          <w:sz w:val="24"/>
          <w:szCs w:val="24"/>
        </w:rPr>
      </w:pP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xml:space="preserve">Тематический контроль  проводится по отдельным проблемам деятельности ДЮСШ. </w:t>
      </w:r>
      <w:proofErr w:type="gramStart"/>
      <w:r>
        <w:rPr>
          <w:rFonts w:ascii="Times New Roman" w:hAnsi="Times New Roman" w:cs="Times New Roman"/>
          <w:sz w:val="24"/>
          <w:szCs w:val="24"/>
        </w:rPr>
        <w:t xml:space="preserve">Содержание тематического контроля может включать вопросы индивидуализации, дифференциации, коррекции обучения, устранения перегрузки учащихся, уровня сформированных </w:t>
      </w:r>
      <w:proofErr w:type="spellStart"/>
      <w:r>
        <w:rPr>
          <w:rFonts w:ascii="Times New Roman" w:hAnsi="Times New Roman" w:cs="Times New Roman"/>
          <w:sz w:val="24"/>
          <w:szCs w:val="24"/>
        </w:rPr>
        <w:t>общеучебных</w:t>
      </w:r>
      <w:proofErr w:type="spellEnd"/>
      <w:r>
        <w:rPr>
          <w:rFonts w:ascii="Times New Roman" w:hAnsi="Times New Roman" w:cs="Times New Roman"/>
          <w:sz w:val="24"/>
          <w:szCs w:val="24"/>
        </w:rPr>
        <w:t xml:space="preserve"> умений и навыков, активизации познавательной деятельности и др. Тематический контроль направлен не только на изучение фактического состояния дел по конкретному вопросу, но и внедрение в существующую практику технологии развивающего обучения, новых форм и методов работы, опыта мастеров педагогического труда.</w:t>
      </w:r>
      <w:proofErr w:type="gramEnd"/>
      <w:r>
        <w:rPr>
          <w:rFonts w:ascii="Times New Roman" w:hAnsi="Times New Roman" w:cs="Times New Roman"/>
          <w:sz w:val="24"/>
          <w:szCs w:val="24"/>
        </w:rPr>
        <w:t xml:space="preserve"> Темы контроля определяются в соответствии с планом развития ДЮСШ, проблемно-ориентированным анализом работы учреждения по итогам учебного года, основными тенденциями развития образования в городе, регионе, стране. </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Члены педагогического коллектива должны быть ознакомлены с темами, сроками, целями, формами и методами контроля в соответствии с планом работы учреждения.</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xml:space="preserve">В ходе тематического контроля: </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lastRenderedPageBreak/>
        <w:t xml:space="preserve">- проводятся тематические исследования (анкетирование, тестирование); </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xml:space="preserve">- осуществляется анализ практической деятельности педагога, учащихся. Посещение занятий, внеклассных мероприятий; </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xml:space="preserve">- проводится анализ документации. </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xml:space="preserve">Результаты тематического контроля оформляются в виде заключения или справки. Педагогический коллектив знакомится с результатами тематического контроля на заседаниях педсоветов, совещаниях при директоре или заместителях, заседаниях методических объединений. По результатам тематического контроля принимаются меры, направленные на совершенствование учебно-воспитательного процесса и повышение качества знаний, уровня воспитанности и развития учащихся. </w:t>
      </w:r>
    </w:p>
    <w:p w:rsidR="002A4766" w:rsidRDefault="002A4766" w:rsidP="002A4766">
      <w:pPr>
        <w:pStyle w:val="a3"/>
        <w:ind w:firstLine="284"/>
        <w:jc w:val="both"/>
        <w:rPr>
          <w:rFonts w:ascii="Times New Roman" w:hAnsi="Times New Roman" w:cs="Times New Roman"/>
          <w:sz w:val="24"/>
          <w:szCs w:val="24"/>
        </w:rPr>
      </w:pPr>
    </w:p>
    <w:p w:rsidR="002A4766" w:rsidRPr="00A2328F" w:rsidRDefault="00E419A4" w:rsidP="002A4766">
      <w:pPr>
        <w:pStyle w:val="a3"/>
        <w:numPr>
          <w:ilvl w:val="0"/>
          <w:numId w:val="1"/>
        </w:numPr>
        <w:jc w:val="center"/>
        <w:rPr>
          <w:rFonts w:ascii="Times New Roman" w:hAnsi="Times New Roman" w:cs="Times New Roman"/>
          <w:b/>
          <w:sz w:val="24"/>
          <w:szCs w:val="24"/>
        </w:rPr>
      </w:pPr>
      <w:r>
        <w:rPr>
          <w:rFonts w:ascii="Times New Roman" w:hAnsi="Times New Roman" w:cs="Times New Roman"/>
          <w:b/>
          <w:sz w:val="24"/>
          <w:szCs w:val="24"/>
        </w:rPr>
        <w:t>Классно-обобщающий контроль</w:t>
      </w:r>
    </w:p>
    <w:p w:rsidR="002A4766" w:rsidRDefault="002A4766" w:rsidP="002A4766">
      <w:pPr>
        <w:pStyle w:val="a3"/>
        <w:ind w:firstLine="284"/>
        <w:jc w:val="both"/>
        <w:rPr>
          <w:rFonts w:ascii="Times New Roman" w:hAnsi="Times New Roman" w:cs="Times New Roman"/>
          <w:sz w:val="24"/>
          <w:szCs w:val="24"/>
        </w:rPr>
      </w:pP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Классно-обобщающий контроль осуществляется в конкретной студии или секции. Классно-обобщающий контроль  направлен на получение информации о состоянии образовательного процесса в той или иной студии или секции. В ходе классно-обобщающего контроля руководитель изучает весь комплекс учебно-воспитательной работы в отдельной секции:</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включение учащихся в познавательную деятельность;</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привитие интереса к знаниям;</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стимулирование потребности в самообразовании, самоанализе, самосовершенствовании, самоопределении;</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xml:space="preserve">- сотрудничество педагога и учащихся; </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xml:space="preserve">- социально-психологический климат в коллективе. </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Студии или секции для проведения классно-обобщающего контроля определяются по результатам проблемно-ориентированного анализа  по итогам учебного года, полугодия или четверти. Срок классно-обобщающего контроля определяется необходимой  глубиной изучения в соответствии с выявленными проблемами.</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Члены педагогического коллектива знакомятся с объектами, сроком, целями, формами и методами классно-обобщающего контроля предварительно в соответствии с планом работы ДЮСШ. По результатам классно-обобщающего контроля проводятся мини-педсоветы, совещания при директоре или его заместителях, классные часы, родительские собрания.</w:t>
      </w:r>
    </w:p>
    <w:p w:rsidR="002A4766" w:rsidRDefault="002A4766" w:rsidP="002A4766">
      <w:pPr>
        <w:pStyle w:val="a3"/>
        <w:ind w:firstLine="284"/>
        <w:jc w:val="both"/>
        <w:rPr>
          <w:rFonts w:ascii="Times New Roman" w:hAnsi="Times New Roman" w:cs="Times New Roman"/>
          <w:sz w:val="24"/>
          <w:szCs w:val="24"/>
        </w:rPr>
      </w:pPr>
    </w:p>
    <w:p w:rsidR="002A4766" w:rsidRPr="0009549A" w:rsidRDefault="00E419A4" w:rsidP="002A4766">
      <w:pPr>
        <w:pStyle w:val="a3"/>
        <w:numPr>
          <w:ilvl w:val="0"/>
          <w:numId w:val="1"/>
        </w:numPr>
        <w:jc w:val="center"/>
        <w:rPr>
          <w:rFonts w:ascii="Times New Roman" w:hAnsi="Times New Roman" w:cs="Times New Roman"/>
          <w:b/>
          <w:sz w:val="24"/>
          <w:szCs w:val="24"/>
        </w:rPr>
      </w:pPr>
      <w:r>
        <w:rPr>
          <w:rFonts w:ascii="Times New Roman" w:hAnsi="Times New Roman" w:cs="Times New Roman"/>
          <w:b/>
          <w:sz w:val="24"/>
          <w:szCs w:val="24"/>
        </w:rPr>
        <w:t>Комплексный контроль</w:t>
      </w:r>
    </w:p>
    <w:p w:rsidR="002A4766" w:rsidRDefault="002A4766" w:rsidP="002A4766">
      <w:pPr>
        <w:pStyle w:val="a3"/>
        <w:ind w:firstLine="284"/>
        <w:jc w:val="both"/>
        <w:rPr>
          <w:rFonts w:ascii="Times New Roman" w:hAnsi="Times New Roman" w:cs="Times New Roman"/>
          <w:sz w:val="24"/>
          <w:szCs w:val="24"/>
        </w:rPr>
      </w:pP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xml:space="preserve">Комплексный контроль проводится с целью получения полной информации о состоянии дел и состоянии учебно-воспитательного процесса в учреждении в целом по конкретному вопросу. Для проведения комплексного контроля создается группа, состоящая из членов администрации, руководителей методических объединений, творчески работающих педагогов учреждения под руководством одного из членов администрации. Для работы в составе данной группы администрация может привлекать лучших педагогов, инспекторов и методистов муниципального органа управления образованием. Члены группы должны четко определить цели, задачи, разработать план проверки, распределить обязанности между собой. Перед каждым проверяющим ставится конкретная задача, устанавливаются сроки, формы обобщения итогов комплексной проверки. Члены педагогического коллектива знакомятся с целями, задачами, планом проведения комплексной проверки в соответствии с планом работы ДЮСШ, но не менее чем за месяц до ее начала. По результатам комплексной проверки готовится справка, на основании которой директором издается приказ и проводится педсовет, совещание при директоре или его заместителях. При получении положительных результатах данный приказ снимается с контроля. </w:t>
      </w:r>
    </w:p>
    <w:p w:rsidR="002A4766" w:rsidRDefault="002A4766" w:rsidP="002A4766">
      <w:pPr>
        <w:pStyle w:val="a3"/>
        <w:ind w:firstLine="284"/>
        <w:jc w:val="both"/>
        <w:rPr>
          <w:rFonts w:ascii="Times New Roman" w:hAnsi="Times New Roman" w:cs="Times New Roman"/>
          <w:sz w:val="24"/>
          <w:szCs w:val="24"/>
        </w:rPr>
      </w:pPr>
    </w:p>
    <w:p w:rsidR="00702642" w:rsidRDefault="00702642" w:rsidP="002A4766">
      <w:pPr>
        <w:pStyle w:val="a3"/>
        <w:ind w:firstLine="284"/>
        <w:jc w:val="both"/>
        <w:rPr>
          <w:rFonts w:ascii="Times New Roman" w:hAnsi="Times New Roman" w:cs="Times New Roman"/>
          <w:sz w:val="24"/>
          <w:szCs w:val="24"/>
        </w:rPr>
      </w:pPr>
    </w:p>
    <w:p w:rsidR="002A4766" w:rsidRDefault="002A4766" w:rsidP="002A4766">
      <w:pPr>
        <w:pStyle w:val="a3"/>
        <w:jc w:val="center"/>
        <w:rPr>
          <w:rFonts w:ascii="Times New Roman" w:hAnsi="Times New Roman" w:cs="Times New Roman"/>
          <w:b/>
          <w:sz w:val="28"/>
          <w:szCs w:val="28"/>
        </w:rPr>
      </w:pPr>
    </w:p>
    <w:p w:rsidR="002A4766" w:rsidRPr="00021A2F" w:rsidRDefault="002A4766" w:rsidP="002A4766">
      <w:pPr>
        <w:pStyle w:val="a3"/>
        <w:jc w:val="center"/>
        <w:rPr>
          <w:rFonts w:ascii="Times New Roman" w:hAnsi="Times New Roman" w:cs="Times New Roman"/>
          <w:b/>
          <w:sz w:val="28"/>
          <w:szCs w:val="28"/>
        </w:rPr>
      </w:pPr>
      <w:r w:rsidRPr="00021A2F">
        <w:rPr>
          <w:rFonts w:ascii="Times New Roman" w:hAnsi="Times New Roman" w:cs="Times New Roman"/>
          <w:b/>
          <w:sz w:val="28"/>
          <w:szCs w:val="28"/>
        </w:rPr>
        <w:lastRenderedPageBreak/>
        <w:t xml:space="preserve">План </w:t>
      </w:r>
      <w:proofErr w:type="spellStart"/>
      <w:r w:rsidRPr="00021A2F">
        <w:rPr>
          <w:rFonts w:ascii="Times New Roman" w:hAnsi="Times New Roman" w:cs="Times New Roman"/>
          <w:b/>
          <w:sz w:val="28"/>
          <w:szCs w:val="28"/>
        </w:rPr>
        <w:t>внутришкольного</w:t>
      </w:r>
      <w:proofErr w:type="spellEnd"/>
      <w:r w:rsidRPr="00021A2F">
        <w:rPr>
          <w:rFonts w:ascii="Times New Roman" w:hAnsi="Times New Roman" w:cs="Times New Roman"/>
          <w:b/>
          <w:sz w:val="28"/>
          <w:szCs w:val="28"/>
        </w:rPr>
        <w:t xml:space="preserve"> контроля</w:t>
      </w:r>
    </w:p>
    <w:p w:rsidR="002A4766" w:rsidRDefault="002A4766" w:rsidP="002A4766">
      <w:pPr>
        <w:pStyle w:val="a3"/>
        <w:jc w:val="center"/>
        <w:rPr>
          <w:rFonts w:ascii="Times New Roman" w:hAnsi="Times New Roman" w:cs="Times New Roman"/>
          <w:b/>
          <w:sz w:val="28"/>
          <w:szCs w:val="28"/>
        </w:rPr>
      </w:pPr>
      <w:r>
        <w:rPr>
          <w:rFonts w:ascii="Times New Roman" w:hAnsi="Times New Roman" w:cs="Times New Roman"/>
          <w:b/>
          <w:sz w:val="28"/>
          <w:szCs w:val="28"/>
        </w:rPr>
        <w:t>на 2010-2011</w:t>
      </w:r>
      <w:r w:rsidRPr="00021A2F">
        <w:rPr>
          <w:rFonts w:ascii="Times New Roman" w:hAnsi="Times New Roman" w:cs="Times New Roman"/>
          <w:b/>
          <w:sz w:val="28"/>
          <w:szCs w:val="28"/>
        </w:rPr>
        <w:t xml:space="preserve">  учебный год</w:t>
      </w:r>
    </w:p>
    <w:p w:rsidR="002A4766" w:rsidRPr="00204543" w:rsidRDefault="002A4766" w:rsidP="002A4766">
      <w:pPr>
        <w:pStyle w:val="a3"/>
        <w:jc w:val="center"/>
        <w:rPr>
          <w:rFonts w:ascii="Times New Roman" w:hAnsi="Times New Roman" w:cs="Times New Roman"/>
          <w:b/>
          <w:sz w:val="28"/>
          <w:szCs w:val="28"/>
        </w:rPr>
      </w:pPr>
    </w:p>
    <w:tbl>
      <w:tblPr>
        <w:tblStyle w:val="a4"/>
        <w:tblW w:w="0" w:type="auto"/>
        <w:tblLook w:val="04A0"/>
      </w:tblPr>
      <w:tblGrid>
        <w:gridCol w:w="458"/>
        <w:gridCol w:w="2197"/>
        <w:gridCol w:w="3407"/>
        <w:gridCol w:w="1571"/>
        <w:gridCol w:w="1938"/>
      </w:tblGrid>
      <w:tr w:rsidR="002A4766" w:rsidRPr="00021A2F" w:rsidTr="00BD01E9">
        <w:tc>
          <w:tcPr>
            <w:tcW w:w="458" w:type="dxa"/>
          </w:tcPr>
          <w:p w:rsidR="002A4766" w:rsidRPr="00021A2F" w:rsidRDefault="002A4766" w:rsidP="00BD01E9">
            <w:pPr>
              <w:jc w:val="center"/>
              <w:rPr>
                <w:rFonts w:ascii="Times New Roman" w:hAnsi="Times New Roman" w:cs="Times New Roman"/>
                <w:b/>
                <w:sz w:val="24"/>
                <w:szCs w:val="24"/>
              </w:rPr>
            </w:pPr>
            <w:r w:rsidRPr="00021A2F">
              <w:rPr>
                <w:rFonts w:ascii="Times New Roman" w:hAnsi="Times New Roman" w:cs="Times New Roman"/>
                <w:b/>
                <w:sz w:val="24"/>
                <w:szCs w:val="24"/>
              </w:rPr>
              <w:t>№</w:t>
            </w:r>
          </w:p>
        </w:tc>
        <w:tc>
          <w:tcPr>
            <w:tcW w:w="2197" w:type="dxa"/>
          </w:tcPr>
          <w:p w:rsidR="002A4766" w:rsidRPr="00021A2F" w:rsidRDefault="002A4766" w:rsidP="00BD01E9">
            <w:pPr>
              <w:jc w:val="center"/>
              <w:rPr>
                <w:rFonts w:ascii="Times New Roman" w:hAnsi="Times New Roman" w:cs="Times New Roman"/>
                <w:b/>
                <w:sz w:val="24"/>
                <w:szCs w:val="24"/>
              </w:rPr>
            </w:pPr>
            <w:r w:rsidRPr="00021A2F">
              <w:rPr>
                <w:rFonts w:ascii="Times New Roman" w:hAnsi="Times New Roman" w:cs="Times New Roman"/>
                <w:b/>
                <w:sz w:val="24"/>
                <w:szCs w:val="24"/>
              </w:rPr>
              <w:t>Вид контроля</w:t>
            </w:r>
          </w:p>
        </w:tc>
        <w:tc>
          <w:tcPr>
            <w:tcW w:w="3407" w:type="dxa"/>
          </w:tcPr>
          <w:p w:rsidR="002A4766" w:rsidRPr="00021A2F" w:rsidRDefault="002A4766" w:rsidP="00BD01E9">
            <w:pPr>
              <w:jc w:val="center"/>
              <w:rPr>
                <w:rFonts w:ascii="Times New Roman" w:hAnsi="Times New Roman" w:cs="Times New Roman"/>
                <w:b/>
                <w:sz w:val="24"/>
                <w:szCs w:val="24"/>
              </w:rPr>
            </w:pPr>
            <w:r w:rsidRPr="00021A2F">
              <w:rPr>
                <w:rFonts w:ascii="Times New Roman" w:hAnsi="Times New Roman" w:cs="Times New Roman"/>
                <w:b/>
                <w:sz w:val="24"/>
                <w:szCs w:val="24"/>
              </w:rPr>
              <w:t>Объекты контроля</w:t>
            </w:r>
          </w:p>
        </w:tc>
        <w:tc>
          <w:tcPr>
            <w:tcW w:w="1571" w:type="dxa"/>
          </w:tcPr>
          <w:p w:rsidR="002A4766" w:rsidRPr="00021A2F" w:rsidRDefault="002A4766" w:rsidP="00BD01E9">
            <w:pPr>
              <w:jc w:val="center"/>
              <w:rPr>
                <w:rFonts w:ascii="Times New Roman" w:hAnsi="Times New Roman" w:cs="Times New Roman"/>
                <w:b/>
                <w:sz w:val="24"/>
                <w:szCs w:val="24"/>
              </w:rPr>
            </w:pPr>
            <w:r w:rsidRPr="00021A2F">
              <w:rPr>
                <w:rFonts w:ascii="Times New Roman" w:hAnsi="Times New Roman" w:cs="Times New Roman"/>
                <w:b/>
                <w:sz w:val="24"/>
                <w:szCs w:val="24"/>
              </w:rPr>
              <w:t>Сроки проведения</w:t>
            </w:r>
          </w:p>
        </w:tc>
        <w:tc>
          <w:tcPr>
            <w:tcW w:w="1938" w:type="dxa"/>
          </w:tcPr>
          <w:p w:rsidR="002A4766" w:rsidRPr="00021A2F" w:rsidRDefault="002A4766" w:rsidP="00BD01E9">
            <w:pPr>
              <w:jc w:val="center"/>
              <w:rPr>
                <w:rFonts w:ascii="Times New Roman" w:hAnsi="Times New Roman" w:cs="Times New Roman"/>
                <w:b/>
                <w:sz w:val="24"/>
                <w:szCs w:val="24"/>
              </w:rPr>
            </w:pPr>
            <w:r w:rsidRPr="00021A2F">
              <w:rPr>
                <w:rFonts w:ascii="Times New Roman" w:hAnsi="Times New Roman" w:cs="Times New Roman"/>
                <w:b/>
                <w:sz w:val="24"/>
                <w:szCs w:val="24"/>
              </w:rPr>
              <w:t>Ответственный</w:t>
            </w:r>
          </w:p>
        </w:tc>
      </w:tr>
      <w:tr w:rsidR="002A4766" w:rsidRPr="00021A2F" w:rsidTr="00BD01E9">
        <w:tc>
          <w:tcPr>
            <w:tcW w:w="45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1.</w:t>
            </w:r>
          </w:p>
        </w:tc>
        <w:tc>
          <w:tcPr>
            <w:tcW w:w="219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Тематический контроль</w:t>
            </w:r>
          </w:p>
        </w:tc>
        <w:tc>
          <w:tcPr>
            <w:tcW w:w="340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Посещаемость учащимися занятий в МОУ ДОД «</w:t>
            </w:r>
            <w:proofErr w:type="spellStart"/>
            <w:r>
              <w:rPr>
                <w:rFonts w:ascii="Times New Roman" w:hAnsi="Times New Roman" w:cs="Times New Roman"/>
                <w:sz w:val="24"/>
                <w:szCs w:val="24"/>
              </w:rPr>
              <w:t>Ибресинская</w:t>
            </w:r>
            <w:proofErr w:type="spellEnd"/>
            <w:r>
              <w:rPr>
                <w:rFonts w:ascii="Times New Roman" w:hAnsi="Times New Roman" w:cs="Times New Roman"/>
                <w:sz w:val="24"/>
                <w:szCs w:val="24"/>
              </w:rPr>
              <w:t xml:space="preserve"> ДЮСШ» и проверка своевременного заполнения журналов</w:t>
            </w:r>
          </w:p>
        </w:tc>
        <w:tc>
          <w:tcPr>
            <w:tcW w:w="1571"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 xml:space="preserve">24.01.2011– 05.02.2011 </w:t>
            </w:r>
          </w:p>
        </w:tc>
        <w:tc>
          <w:tcPr>
            <w:tcW w:w="193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Директор, инструктор-методист</w:t>
            </w:r>
          </w:p>
        </w:tc>
      </w:tr>
      <w:tr w:rsidR="002A4766" w:rsidRPr="00021A2F" w:rsidTr="00BD01E9">
        <w:tc>
          <w:tcPr>
            <w:tcW w:w="45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2.</w:t>
            </w:r>
          </w:p>
        </w:tc>
        <w:tc>
          <w:tcPr>
            <w:tcW w:w="219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Персональный контроль</w:t>
            </w:r>
          </w:p>
        </w:tc>
        <w:tc>
          <w:tcPr>
            <w:tcW w:w="340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 xml:space="preserve">Посещение занятий тренеров-преподавателей </w:t>
            </w:r>
            <w:proofErr w:type="spellStart"/>
            <w:r>
              <w:rPr>
                <w:rFonts w:ascii="Times New Roman" w:hAnsi="Times New Roman" w:cs="Times New Roman"/>
                <w:sz w:val="24"/>
                <w:szCs w:val="24"/>
              </w:rPr>
              <w:t>Ибресинской</w:t>
            </w:r>
            <w:proofErr w:type="spellEnd"/>
            <w:r>
              <w:rPr>
                <w:rFonts w:ascii="Times New Roman" w:hAnsi="Times New Roman" w:cs="Times New Roman"/>
                <w:sz w:val="24"/>
                <w:szCs w:val="24"/>
              </w:rPr>
              <w:t xml:space="preserve"> ДЮСШ: Андреев Н.И., </w:t>
            </w:r>
            <w:proofErr w:type="spellStart"/>
            <w:r>
              <w:rPr>
                <w:rFonts w:ascii="Times New Roman" w:hAnsi="Times New Roman" w:cs="Times New Roman"/>
                <w:sz w:val="24"/>
                <w:szCs w:val="24"/>
              </w:rPr>
              <w:t>Хлебнова</w:t>
            </w:r>
            <w:proofErr w:type="spellEnd"/>
            <w:r>
              <w:rPr>
                <w:rFonts w:ascii="Times New Roman" w:hAnsi="Times New Roman" w:cs="Times New Roman"/>
                <w:sz w:val="24"/>
                <w:szCs w:val="24"/>
              </w:rPr>
              <w:t xml:space="preserve"> И.Н., Петров М.В., Андреев И.И.</w:t>
            </w:r>
          </w:p>
        </w:tc>
        <w:tc>
          <w:tcPr>
            <w:tcW w:w="1571"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16 – 17.02.            2011</w:t>
            </w:r>
          </w:p>
        </w:tc>
        <w:tc>
          <w:tcPr>
            <w:tcW w:w="193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Директор</w:t>
            </w:r>
          </w:p>
        </w:tc>
      </w:tr>
      <w:tr w:rsidR="002A4766" w:rsidRPr="00021A2F" w:rsidTr="00BD01E9">
        <w:tc>
          <w:tcPr>
            <w:tcW w:w="45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3.</w:t>
            </w:r>
          </w:p>
        </w:tc>
        <w:tc>
          <w:tcPr>
            <w:tcW w:w="219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Персональный контроль</w:t>
            </w:r>
          </w:p>
        </w:tc>
        <w:tc>
          <w:tcPr>
            <w:tcW w:w="340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 xml:space="preserve">Посещение занятий тренеров-преподавателей </w:t>
            </w:r>
            <w:proofErr w:type="spellStart"/>
            <w:r>
              <w:rPr>
                <w:rFonts w:ascii="Times New Roman" w:hAnsi="Times New Roman" w:cs="Times New Roman"/>
                <w:sz w:val="24"/>
                <w:szCs w:val="24"/>
              </w:rPr>
              <w:t>Ибресинской</w:t>
            </w:r>
            <w:proofErr w:type="spellEnd"/>
            <w:r>
              <w:rPr>
                <w:rFonts w:ascii="Times New Roman" w:hAnsi="Times New Roman" w:cs="Times New Roman"/>
                <w:sz w:val="24"/>
                <w:szCs w:val="24"/>
              </w:rPr>
              <w:t xml:space="preserve"> ДЮСШ: Андреева Л.В., Гурьев А.И., Петров В.А.</w:t>
            </w:r>
          </w:p>
        </w:tc>
        <w:tc>
          <w:tcPr>
            <w:tcW w:w="1571" w:type="dxa"/>
          </w:tcPr>
          <w:p w:rsidR="002A4766" w:rsidRDefault="002A4766" w:rsidP="00BD01E9">
            <w:pPr>
              <w:jc w:val="center"/>
              <w:rPr>
                <w:rFonts w:ascii="Times New Roman" w:hAnsi="Times New Roman" w:cs="Times New Roman"/>
                <w:sz w:val="24"/>
                <w:szCs w:val="24"/>
              </w:rPr>
            </w:pPr>
            <w:r>
              <w:rPr>
                <w:rFonts w:ascii="Times New Roman" w:hAnsi="Times New Roman" w:cs="Times New Roman"/>
                <w:sz w:val="24"/>
                <w:szCs w:val="24"/>
              </w:rPr>
              <w:t>7 – 8.03.</w:t>
            </w:r>
          </w:p>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 xml:space="preserve">2011 </w:t>
            </w:r>
          </w:p>
        </w:tc>
        <w:tc>
          <w:tcPr>
            <w:tcW w:w="193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Директор</w:t>
            </w:r>
          </w:p>
        </w:tc>
      </w:tr>
      <w:tr w:rsidR="002A4766" w:rsidRPr="00021A2F" w:rsidTr="00BD01E9">
        <w:tc>
          <w:tcPr>
            <w:tcW w:w="45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4.</w:t>
            </w:r>
          </w:p>
        </w:tc>
        <w:tc>
          <w:tcPr>
            <w:tcW w:w="219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Тематический контроль</w:t>
            </w:r>
          </w:p>
        </w:tc>
        <w:tc>
          <w:tcPr>
            <w:tcW w:w="340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Посещаемость учащимися занятий отделения футбола в МОУ ДОД «</w:t>
            </w:r>
            <w:proofErr w:type="spellStart"/>
            <w:r>
              <w:rPr>
                <w:rFonts w:ascii="Times New Roman" w:hAnsi="Times New Roman" w:cs="Times New Roman"/>
                <w:sz w:val="24"/>
                <w:szCs w:val="24"/>
              </w:rPr>
              <w:t>Ибресинская</w:t>
            </w:r>
            <w:proofErr w:type="spellEnd"/>
            <w:r>
              <w:rPr>
                <w:rFonts w:ascii="Times New Roman" w:hAnsi="Times New Roman" w:cs="Times New Roman"/>
                <w:sz w:val="24"/>
                <w:szCs w:val="24"/>
              </w:rPr>
              <w:t xml:space="preserve"> ДЮСШ» </w:t>
            </w:r>
          </w:p>
        </w:tc>
        <w:tc>
          <w:tcPr>
            <w:tcW w:w="1571"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16.03.2011</w:t>
            </w:r>
          </w:p>
        </w:tc>
        <w:tc>
          <w:tcPr>
            <w:tcW w:w="193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Директор</w:t>
            </w:r>
          </w:p>
        </w:tc>
      </w:tr>
      <w:tr w:rsidR="002A4766" w:rsidRPr="00021A2F" w:rsidTr="00BD01E9">
        <w:tc>
          <w:tcPr>
            <w:tcW w:w="45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5.</w:t>
            </w:r>
          </w:p>
        </w:tc>
        <w:tc>
          <w:tcPr>
            <w:tcW w:w="219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Фронтальный контроль</w:t>
            </w:r>
          </w:p>
        </w:tc>
        <w:tc>
          <w:tcPr>
            <w:tcW w:w="340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Проверка качества оформления документации</w:t>
            </w:r>
          </w:p>
        </w:tc>
        <w:tc>
          <w:tcPr>
            <w:tcW w:w="1571"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05.04.2011</w:t>
            </w:r>
          </w:p>
        </w:tc>
        <w:tc>
          <w:tcPr>
            <w:tcW w:w="193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Директор, инструктор-методист</w:t>
            </w:r>
          </w:p>
        </w:tc>
      </w:tr>
      <w:tr w:rsidR="002A4766" w:rsidRPr="00021A2F" w:rsidTr="00BD01E9">
        <w:tc>
          <w:tcPr>
            <w:tcW w:w="45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6.</w:t>
            </w:r>
          </w:p>
        </w:tc>
        <w:tc>
          <w:tcPr>
            <w:tcW w:w="219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Предметно-обобщающий контроль</w:t>
            </w:r>
          </w:p>
        </w:tc>
        <w:tc>
          <w:tcPr>
            <w:tcW w:w="340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 xml:space="preserve">Изучение результативности обучения учащихся отделения футбола, хоккея с шайбой и лыжных гонок </w:t>
            </w:r>
          </w:p>
        </w:tc>
        <w:tc>
          <w:tcPr>
            <w:tcW w:w="1571"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14.04.2011</w:t>
            </w:r>
          </w:p>
        </w:tc>
        <w:tc>
          <w:tcPr>
            <w:tcW w:w="193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Директор</w:t>
            </w:r>
          </w:p>
        </w:tc>
      </w:tr>
      <w:tr w:rsidR="002A4766" w:rsidRPr="00021A2F" w:rsidTr="00BD01E9">
        <w:tc>
          <w:tcPr>
            <w:tcW w:w="45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7.</w:t>
            </w:r>
          </w:p>
        </w:tc>
        <w:tc>
          <w:tcPr>
            <w:tcW w:w="219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Предметно-обобщающий контроль</w:t>
            </w:r>
          </w:p>
        </w:tc>
        <w:tc>
          <w:tcPr>
            <w:tcW w:w="340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Изучение результативности обучения учащихся отделения плавания, волейбола и легкой атлетики</w:t>
            </w:r>
          </w:p>
        </w:tc>
        <w:tc>
          <w:tcPr>
            <w:tcW w:w="1571"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21.04.2011</w:t>
            </w:r>
          </w:p>
        </w:tc>
        <w:tc>
          <w:tcPr>
            <w:tcW w:w="193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Директор</w:t>
            </w:r>
          </w:p>
        </w:tc>
      </w:tr>
      <w:tr w:rsidR="002A4766" w:rsidRPr="00021A2F" w:rsidTr="00BD01E9">
        <w:tc>
          <w:tcPr>
            <w:tcW w:w="45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8.</w:t>
            </w:r>
          </w:p>
        </w:tc>
        <w:tc>
          <w:tcPr>
            <w:tcW w:w="219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Предметно-обобщающий контроль</w:t>
            </w:r>
          </w:p>
        </w:tc>
        <w:tc>
          <w:tcPr>
            <w:tcW w:w="340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 xml:space="preserve">Изучение результативности обучения учащихся отделения баскетбола, гиревого спорта и вольной борьбы </w:t>
            </w:r>
          </w:p>
        </w:tc>
        <w:tc>
          <w:tcPr>
            <w:tcW w:w="1571"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28.04.2011</w:t>
            </w:r>
          </w:p>
        </w:tc>
        <w:tc>
          <w:tcPr>
            <w:tcW w:w="193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Директор</w:t>
            </w:r>
          </w:p>
        </w:tc>
      </w:tr>
      <w:tr w:rsidR="002A4766" w:rsidRPr="00021A2F" w:rsidTr="00BD01E9">
        <w:tc>
          <w:tcPr>
            <w:tcW w:w="45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9.</w:t>
            </w:r>
          </w:p>
        </w:tc>
        <w:tc>
          <w:tcPr>
            <w:tcW w:w="219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Комплексно-обобщающий контроль</w:t>
            </w:r>
          </w:p>
        </w:tc>
        <w:tc>
          <w:tcPr>
            <w:tcW w:w="340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Анализ спортивных результатов учащихся</w:t>
            </w:r>
          </w:p>
        </w:tc>
        <w:tc>
          <w:tcPr>
            <w:tcW w:w="1571"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31.05.2011</w:t>
            </w:r>
          </w:p>
        </w:tc>
        <w:tc>
          <w:tcPr>
            <w:tcW w:w="1938" w:type="dxa"/>
          </w:tcPr>
          <w:p w:rsidR="002A4766" w:rsidRDefault="002A4766" w:rsidP="00BD01E9">
            <w:pPr>
              <w:jc w:val="center"/>
              <w:rPr>
                <w:rFonts w:ascii="Times New Roman" w:hAnsi="Times New Roman" w:cs="Times New Roman"/>
                <w:sz w:val="24"/>
                <w:szCs w:val="24"/>
              </w:rPr>
            </w:pPr>
            <w:r>
              <w:rPr>
                <w:rFonts w:ascii="Times New Roman" w:hAnsi="Times New Roman" w:cs="Times New Roman"/>
                <w:sz w:val="24"/>
                <w:szCs w:val="24"/>
              </w:rPr>
              <w:t>Директор,</w:t>
            </w:r>
          </w:p>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Тренер-преподаватель</w:t>
            </w:r>
          </w:p>
        </w:tc>
      </w:tr>
    </w:tbl>
    <w:p w:rsidR="002A4766" w:rsidRDefault="002A4766" w:rsidP="002A4766">
      <w:pPr>
        <w:rPr>
          <w:rFonts w:ascii="Times New Roman" w:hAnsi="Times New Roman" w:cs="Times New Roman"/>
          <w:sz w:val="24"/>
          <w:szCs w:val="24"/>
        </w:rPr>
      </w:pPr>
    </w:p>
    <w:p w:rsidR="002A4766" w:rsidRDefault="002A4766" w:rsidP="002A4766">
      <w:pPr>
        <w:rPr>
          <w:rFonts w:ascii="Times New Roman" w:hAnsi="Times New Roman" w:cs="Times New Roman"/>
          <w:sz w:val="24"/>
          <w:szCs w:val="24"/>
        </w:rPr>
      </w:pPr>
    </w:p>
    <w:p w:rsidR="002A4766" w:rsidRDefault="002A4766" w:rsidP="002A4766">
      <w:pPr>
        <w:rPr>
          <w:rFonts w:ascii="Times New Roman" w:hAnsi="Times New Roman" w:cs="Times New Roman"/>
          <w:sz w:val="24"/>
          <w:szCs w:val="24"/>
        </w:rPr>
      </w:pPr>
    </w:p>
    <w:p w:rsidR="002A4766" w:rsidRPr="006F4824" w:rsidRDefault="002A4766" w:rsidP="002A4766">
      <w:pPr>
        <w:rPr>
          <w:rFonts w:ascii="Times New Roman" w:hAnsi="Times New Roman" w:cs="Times New Roman"/>
          <w:sz w:val="24"/>
          <w:szCs w:val="24"/>
        </w:rPr>
      </w:pPr>
      <w:r>
        <w:rPr>
          <w:rFonts w:ascii="Times New Roman" w:hAnsi="Times New Roman" w:cs="Times New Roman"/>
          <w:sz w:val="24"/>
          <w:szCs w:val="24"/>
        </w:rPr>
        <w:t xml:space="preserve">Инструктор-методист </w:t>
      </w:r>
      <w:proofErr w:type="spellStart"/>
      <w:r>
        <w:rPr>
          <w:rFonts w:ascii="Times New Roman" w:hAnsi="Times New Roman" w:cs="Times New Roman"/>
          <w:sz w:val="24"/>
          <w:szCs w:val="24"/>
        </w:rPr>
        <w:t>Ибресинской</w:t>
      </w:r>
      <w:proofErr w:type="spellEnd"/>
      <w:r>
        <w:rPr>
          <w:rFonts w:ascii="Times New Roman" w:hAnsi="Times New Roman" w:cs="Times New Roman"/>
          <w:sz w:val="24"/>
          <w:szCs w:val="24"/>
        </w:rPr>
        <w:t xml:space="preserve"> ДЮСШ:                                      Е.И.Юрина</w:t>
      </w:r>
    </w:p>
    <w:p w:rsidR="002C5F3F" w:rsidRDefault="002C5F3F"/>
    <w:sectPr w:rsidR="002C5F3F" w:rsidSect="00067C80">
      <w:pgSz w:w="11906" w:h="16838"/>
      <w:pgMar w:top="1134" w:right="424"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BD1CC5"/>
    <w:multiLevelType w:val="multilevel"/>
    <w:tmpl w:val="B7DC1A10"/>
    <w:lvl w:ilvl="0">
      <w:start w:val="1"/>
      <w:numFmt w:val="decimal"/>
      <w:lvlText w:val="%1."/>
      <w:lvlJc w:val="left"/>
      <w:pPr>
        <w:ind w:left="720" w:hanging="360"/>
      </w:pPr>
      <w:rPr>
        <w:rFonts w:hint="default"/>
      </w:rPr>
    </w:lvl>
    <w:lvl w:ilvl="1">
      <w:start w:val="1"/>
      <w:numFmt w:val="decimal"/>
      <w:isLgl/>
      <w:lvlText w:val="%1.%2"/>
      <w:lvlJc w:val="left"/>
      <w:pPr>
        <w:ind w:left="795" w:hanging="43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A4766"/>
    <w:rsid w:val="002A4766"/>
    <w:rsid w:val="002C5F3F"/>
    <w:rsid w:val="00702642"/>
    <w:rsid w:val="00A331B6"/>
    <w:rsid w:val="00E419A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476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A4766"/>
    <w:pPr>
      <w:spacing w:after="0" w:line="240" w:lineRule="auto"/>
    </w:pPr>
  </w:style>
  <w:style w:type="table" w:styleId="a4">
    <w:name w:val="Table Grid"/>
    <w:basedOn w:val="a1"/>
    <w:rsid w:val="002A476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2047</Words>
  <Characters>11672</Characters>
  <Application>Microsoft Office Word</Application>
  <DocSecurity>0</DocSecurity>
  <Lines>97</Lines>
  <Paragraphs>27</Paragraphs>
  <ScaleCrop>false</ScaleCrop>
  <Company>Ya Blondinko Edition</Company>
  <LinksUpToDate>false</LinksUpToDate>
  <CharactersWithSpaces>13692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123</cp:lastModifiedBy>
  <cp:revision>3</cp:revision>
  <dcterms:created xsi:type="dcterms:W3CDTF">2014-02-04T04:11:00Z</dcterms:created>
  <dcterms:modified xsi:type="dcterms:W3CDTF">2014-02-04T04:12:00Z</dcterms:modified>
</cp:coreProperties>
</file>